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F99" w:rsidRDefault="00701F99" w:rsidP="00701F99">
      <w:pPr>
        <w:spacing w:after="0" w:line="240" w:lineRule="auto"/>
        <w:ind w:left="-567" w:right="-284" w:firstLine="283"/>
        <w:jc w:val="center"/>
        <w:rPr>
          <w:rFonts w:ascii="Times New Roman" w:hAnsi="Times New Roman" w:cs="Times New Roman"/>
          <w:b/>
          <w:sz w:val="28"/>
          <w:szCs w:val="28"/>
        </w:rPr>
      </w:pPr>
      <w:r>
        <w:rPr>
          <w:rFonts w:ascii="Times New Roman" w:hAnsi="Times New Roman" w:cs="Times New Roman"/>
          <w:b/>
          <w:sz w:val="28"/>
          <w:szCs w:val="28"/>
        </w:rPr>
        <w:t>Родительское собрание</w:t>
      </w:r>
    </w:p>
    <w:p w:rsidR="00701F99" w:rsidRDefault="00701F99" w:rsidP="00701F99">
      <w:pPr>
        <w:spacing w:after="0" w:line="240" w:lineRule="auto"/>
        <w:ind w:left="-567" w:right="-284" w:firstLine="283"/>
        <w:jc w:val="center"/>
        <w:rPr>
          <w:rFonts w:ascii="Times New Roman" w:hAnsi="Times New Roman" w:cs="Times New Roman"/>
          <w:b/>
          <w:sz w:val="28"/>
          <w:szCs w:val="28"/>
        </w:rPr>
      </w:pPr>
      <w:r>
        <w:rPr>
          <w:rFonts w:ascii="Times New Roman" w:hAnsi="Times New Roman" w:cs="Times New Roman"/>
          <w:b/>
          <w:sz w:val="28"/>
          <w:szCs w:val="28"/>
        </w:rPr>
        <w:t>«Воспитание толерантности».</w:t>
      </w:r>
    </w:p>
    <w:p w:rsidR="00701F99" w:rsidRDefault="00701F99" w:rsidP="00701F99">
      <w:pPr>
        <w:pStyle w:val="a5"/>
        <w:ind w:firstLine="708"/>
        <w:rPr>
          <w:rFonts w:ascii="Times New Roman" w:hAnsi="Times New Roman"/>
          <w:sz w:val="24"/>
          <w:szCs w:val="28"/>
        </w:rPr>
      </w:pPr>
      <w:r>
        <w:rPr>
          <w:rFonts w:ascii="Times New Roman" w:eastAsia="Times New Roman" w:hAnsi="Times New Roman"/>
          <w:color w:val="000000"/>
          <w:sz w:val="24"/>
          <w:szCs w:val="28"/>
          <w:lang w:eastAsia="ru-RU"/>
        </w:rPr>
        <w:t>Предлагаемое родительское собрание составлено для ознакомления родителей младших школьников с понятиями: толерантность, воспитание в духе толерантности, разрешение конфликта с позиции толерантного подхода и предусматривает совместное участие родителей и детей.</w:t>
      </w:r>
    </w:p>
    <w:p w:rsidR="00701F99" w:rsidRDefault="00701F99" w:rsidP="00701F99">
      <w:pPr>
        <w:pStyle w:val="a5"/>
        <w:ind w:firstLine="708"/>
        <w:rPr>
          <w:rFonts w:ascii="Times New Roman" w:hAnsi="Times New Roman"/>
          <w:sz w:val="24"/>
          <w:szCs w:val="28"/>
        </w:rPr>
      </w:pPr>
      <w:r>
        <w:rPr>
          <w:rFonts w:ascii="Times New Roman" w:eastAsia="Times New Roman" w:hAnsi="Times New Roman"/>
          <w:color w:val="000000"/>
          <w:sz w:val="24"/>
          <w:szCs w:val="28"/>
          <w:lang w:eastAsia="ru-RU"/>
        </w:rPr>
        <w:t>Форма проведения собрания: круглый стол.</w:t>
      </w:r>
    </w:p>
    <w:p w:rsidR="00701F99" w:rsidRDefault="00701F99" w:rsidP="00701F99">
      <w:pPr>
        <w:pStyle w:val="a5"/>
        <w:rPr>
          <w:rFonts w:ascii="Times New Roman" w:hAnsi="Times New Roman"/>
          <w:sz w:val="24"/>
          <w:szCs w:val="28"/>
        </w:rPr>
      </w:pPr>
      <w:r>
        <w:rPr>
          <w:rFonts w:ascii="Times New Roman" w:hAnsi="Times New Roman"/>
          <w:b/>
          <w:i/>
          <w:sz w:val="24"/>
          <w:szCs w:val="28"/>
        </w:rPr>
        <w:t>Подготовительная работа</w:t>
      </w:r>
      <w:r>
        <w:rPr>
          <w:rFonts w:ascii="Times New Roman" w:hAnsi="Times New Roman"/>
          <w:b/>
          <w:sz w:val="24"/>
          <w:szCs w:val="28"/>
        </w:rPr>
        <w:t>:</w:t>
      </w:r>
      <w:r>
        <w:rPr>
          <w:rFonts w:ascii="Times New Roman" w:hAnsi="Times New Roman"/>
          <w:sz w:val="24"/>
          <w:szCs w:val="28"/>
        </w:rPr>
        <w:t xml:space="preserve"> составление приглашения на родительское собрание, буклета для родителей, разучивание с детьми сценок, стихотворений.</w:t>
      </w:r>
    </w:p>
    <w:p w:rsidR="00701F99" w:rsidRDefault="00701F99" w:rsidP="00701F99">
      <w:pPr>
        <w:pStyle w:val="a5"/>
        <w:rPr>
          <w:rFonts w:ascii="Times New Roman" w:hAnsi="Times New Roman"/>
          <w:sz w:val="24"/>
          <w:szCs w:val="28"/>
        </w:rPr>
      </w:pPr>
      <w:r>
        <w:rPr>
          <w:rFonts w:ascii="Times New Roman" w:hAnsi="Times New Roman"/>
          <w:b/>
          <w:i/>
          <w:sz w:val="24"/>
          <w:szCs w:val="28"/>
        </w:rPr>
        <w:t>Направление:</w:t>
      </w:r>
      <w:r>
        <w:rPr>
          <w:rFonts w:ascii="Times New Roman" w:hAnsi="Times New Roman"/>
          <w:sz w:val="24"/>
          <w:szCs w:val="28"/>
        </w:rPr>
        <w:t xml:space="preserve"> духовно – нравственное</w:t>
      </w:r>
    </w:p>
    <w:p w:rsidR="00701F99" w:rsidRDefault="00701F99" w:rsidP="00701F99">
      <w:pPr>
        <w:pStyle w:val="a5"/>
        <w:rPr>
          <w:rFonts w:ascii="Times New Roman" w:hAnsi="Times New Roman"/>
          <w:sz w:val="24"/>
          <w:szCs w:val="28"/>
        </w:rPr>
      </w:pPr>
      <w:r>
        <w:rPr>
          <w:rFonts w:ascii="Times New Roman" w:hAnsi="Times New Roman"/>
          <w:b/>
          <w:i/>
          <w:sz w:val="24"/>
          <w:szCs w:val="28"/>
        </w:rPr>
        <w:t>Цель:</w:t>
      </w:r>
      <w:r>
        <w:rPr>
          <w:rFonts w:ascii="Times New Roman" w:hAnsi="Times New Roman"/>
          <w:sz w:val="24"/>
          <w:szCs w:val="28"/>
        </w:rPr>
        <w:t xml:space="preserve"> повышение педагогической культуры родителей.</w:t>
      </w:r>
    </w:p>
    <w:p w:rsidR="00701F99" w:rsidRDefault="00701F99" w:rsidP="00701F99">
      <w:pPr>
        <w:pStyle w:val="a5"/>
        <w:rPr>
          <w:rFonts w:ascii="Times New Roman" w:hAnsi="Times New Roman"/>
          <w:sz w:val="24"/>
          <w:szCs w:val="28"/>
        </w:rPr>
      </w:pPr>
      <w:r>
        <w:rPr>
          <w:rFonts w:ascii="Times New Roman" w:hAnsi="Times New Roman"/>
          <w:b/>
          <w:i/>
          <w:sz w:val="24"/>
          <w:szCs w:val="28"/>
        </w:rPr>
        <w:t>Задачи:</w:t>
      </w:r>
      <w:r>
        <w:rPr>
          <w:rFonts w:ascii="Times New Roman" w:hAnsi="Times New Roman"/>
          <w:sz w:val="24"/>
          <w:szCs w:val="28"/>
        </w:rPr>
        <w:t xml:space="preserve"> </w:t>
      </w:r>
    </w:p>
    <w:p w:rsidR="00701F99" w:rsidRDefault="00701F99" w:rsidP="00701F99">
      <w:pPr>
        <w:pStyle w:val="a5"/>
        <w:numPr>
          <w:ilvl w:val="0"/>
          <w:numId w:val="1"/>
        </w:numPr>
        <w:rPr>
          <w:rFonts w:ascii="Times New Roman" w:hAnsi="Times New Roman"/>
          <w:sz w:val="24"/>
          <w:szCs w:val="28"/>
        </w:rPr>
      </w:pPr>
      <w:r>
        <w:rPr>
          <w:rFonts w:ascii="Times New Roman" w:hAnsi="Times New Roman"/>
          <w:sz w:val="24"/>
          <w:szCs w:val="28"/>
        </w:rPr>
        <w:t xml:space="preserve">создать  условия  для активного и сознательного участия родителей в обсуждении проблемы собрания, </w:t>
      </w:r>
    </w:p>
    <w:p w:rsidR="00701F99" w:rsidRDefault="00701F99" w:rsidP="00701F99">
      <w:pPr>
        <w:pStyle w:val="a5"/>
        <w:numPr>
          <w:ilvl w:val="0"/>
          <w:numId w:val="1"/>
        </w:numPr>
        <w:rPr>
          <w:rFonts w:ascii="Times New Roman" w:hAnsi="Times New Roman"/>
          <w:sz w:val="24"/>
          <w:szCs w:val="28"/>
        </w:rPr>
      </w:pPr>
      <w:r>
        <w:rPr>
          <w:rFonts w:ascii="Times New Roman" w:hAnsi="Times New Roman"/>
          <w:sz w:val="24"/>
          <w:szCs w:val="28"/>
        </w:rPr>
        <w:t>по</w:t>
      </w:r>
      <w:r>
        <w:rPr>
          <w:rFonts w:ascii="Times New Roman" w:eastAsia="Times New Roman" w:hAnsi="Times New Roman"/>
          <w:color w:val="000000"/>
          <w:sz w:val="24"/>
          <w:szCs w:val="28"/>
          <w:lang w:eastAsia="ru-RU"/>
        </w:rPr>
        <w:t xml:space="preserve">знакомить родителей с понятием толерантность, формировать умение разрешать конфликт с позиции толерантного подхода, </w:t>
      </w:r>
      <w:r>
        <w:rPr>
          <w:rFonts w:ascii="Times New Roman" w:hAnsi="Times New Roman"/>
          <w:sz w:val="24"/>
          <w:szCs w:val="28"/>
        </w:rPr>
        <w:t xml:space="preserve">подвести  к изучению и раскрытию качеств толерантного человека, </w:t>
      </w:r>
    </w:p>
    <w:p w:rsidR="00701F99" w:rsidRDefault="00701F99" w:rsidP="00701F99">
      <w:pPr>
        <w:pStyle w:val="a5"/>
        <w:numPr>
          <w:ilvl w:val="0"/>
          <w:numId w:val="1"/>
        </w:numPr>
        <w:rPr>
          <w:rFonts w:ascii="Times New Roman" w:hAnsi="Times New Roman"/>
          <w:sz w:val="24"/>
          <w:szCs w:val="28"/>
        </w:rPr>
      </w:pPr>
      <w:r>
        <w:rPr>
          <w:rFonts w:ascii="Times New Roman" w:hAnsi="Times New Roman"/>
          <w:sz w:val="24"/>
          <w:szCs w:val="28"/>
        </w:rPr>
        <w:t xml:space="preserve">способствовать поиску новых шагов, путей выработки в себе данного качества, </w:t>
      </w:r>
    </w:p>
    <w:p w:rsidR="00701F99" w:rsidRDefault="00701F99" w:rsidP="00701F99">
      <w:pPr>
        <w:pStyle w:val="a5"/>
        <w:numPr>
          <w:ilvl w:val="0"/>
          <w:numId w:val="1"/>
        </w:numPr>
        <w:rPr>
          <w:rFonts w:ascii="Times New Roman" w:hAnsi="Times New Roman"/>
          <w:sz w:val="24"/>
          <w:szCs w:val="28"/>
        </w:rPr>
      </w:pPr>
      <w:r>
        <w:rPr>
          <w:rFonts w:ascii="Times New Roman" w:hAnsi="Times New Roman"/>
          <w:sz w:val="24"/>
          <w:szCs w:val="28"/>
        </w:rPr>
        <w:t>побудить  родителей к деятельности по формированию норм нравственного отношения к миру, к людям и к себе.</w:t>
      </w:r>
    </w:p>
    <w:p w:rsidR="00701F99" w:rsidRDefault="00701F99" w:rsidP="00701F99">
      <w:pPr>
        <w:spacing w:after="0" w:line="240" w:lineRule="auto"/>
        <w:ind w:left="-567" w:right="-284" w:firstLine="283"/>
        <w:rPr>
          <w:rFonts w:ascii="Times New Roman" w:hAnsi="Times New Roman" w:cs="Times New Roman"/>
          <w:b/>
          <w:sz w:val="24"/>
          <w:szCs w:val="28"/>
        </w:rPr>
      </w:pPr>
    </w:p>
    <w:p w:rsidR="00701F99" w:rsidRDefault="00701F99" w:rsidP="00701F99">
      <w:pPr>
        <w:spacing w:after="0" w:line="240" w:lineRule="auto"/>
        <w:ind w:left="-567" w:right="-284" w:firstLine="283"/>
        <w:jc w:val="center"/>
        <w:rPr>
          <w:rFonts w:ascii="Times New Roman" w:hAnsi="Times New Roman" w:cs="Times New Roman"/>
          <w:szCs w:val="28"/>
        </w:rPr>
      </w:pPr>
    </w:p>
    <w:p w:rsidR="00701F99" w:rsidRDefault="00701F99" w:rsidP="00701F99">
      <w:pPr>
        <w:spacing w:after="0" w:line="240" w:lineRule="auto"/>
        <w:ind w:left="-567" w:right="-284" w:firstLine="283"/>
        <w:rPr>
          <w:rFonts w:ascii="Times New Roman" w:hAnsi="Times New Roman" w:cs="Times New Roman"/>
          <w:sz w:val="24"/>
          <w:szCs w:val="24"/>
        </w:rPr>
      </w:pPr>
      <w:r>
        <w:rPr>
          <w:rFonts w:ascii="Times New Roman" w:hAnsi="Times New Roman" w:cs="Times New Roman"/>
          <w:sz w:val="24"/>
          <w:szCs w:val="24"/>
        </w:rPr>
        <w:t xml:space="preserve">Теперь, когда мы научились </w:t>
      </w:r>
    </w:p>
    <w:p w:rsidR="00701F99" w:rsidRDefault="00701F99" w:rsidP="00701F99">
      <w:pPr>
        <w:spacing w:after="0" w:line="240" w:lineRule="auto"/>
        <w:ind w:left="-567" w:right="-284" w:firstLine="283"/>
        <w:rPr>
          <w:rFonts w:ascii="Times New Roman" w:hAnsi="Times New Roman" w:cs="Times New Roman"/>
          <w:sz w:val="24"/>
          <w:szCs w:val="24"/>
        </w:rPr>
      </w:pPr>
      <w:r>
        <w:rPr>
          <w:rFonts w:ascii="Times New Roman" w:hAnsi="Times New Roman" w:cs="Times New Roman"/>
          <w:sz w:val="24"/>
          <w:szCs w:val="24"/>
        </w:rPr>
        <w:t xml:space="preserve">летать по  воздуху, как птицы,    </w:t>
      </w:r>
    </w:p>
    <w:p w:rsidR="00701F99" w:rsidRDefault="00701F99" w:rsidP="00701F99">
      <w:pPr>
        <w:spacing w:after="0" w:line="240" w:lineRule="auto"/>
        <w:ind w:left="-567" w:right="-284" w:firstLine="283"/>
        <w:rPr>
          <w:rFonts w:ascii="Times New Roman" w:hAnsi="Times New Roman" w:cs="Times New Roman"/>
          <w:sz w:val="24"/>
          <w:szCs w:val="24"/>
        </w:rPr>
      </w:pPr>
      <w:r>
        <w:rPr>
          <w:rFonts w:ascii="Times New Roman" w:hAnsi="Times New Roman" w:cs="Times New Roman"/>
          <w:sz w:val="24"/>
          <w:szCs w:val="24"/>
        </w:rPr>
        <w:t xml:space="preserve">плавать под водой, как рыбы, </w:t>
      </w:r>
    </w:p>
    <w:p w:rsidR="00701F99" w:rsidRDefault="00701F99" w:rsidP="00701F99">
      <w:pPr>
        <w:spacing w:after="0" w:line="240" w:lineRule="auto"/>
        <w:ind w:left="-567" w:right="-284" w:firstLine="283"/>
        <w:rPr>
          <w:rFonts w:ascii="Times New Roman" w:hAnsi="Times New Roman" w:cs="Times New Roman"/>
          <w:sz w:val="24"/>
          <w:szCs w:val="24"/>
        </w:rPr>
      </w:pPr>
      <w:r>
        <w:rPr>
          <w:rFonts w:ascii="Times New Roman" w:hAnsi="Times New Roman" w:cs="Times New Roman"/>
          <w:sz w:val="24"/>
          <w:szCs w:val="24"/>
        </w:rPr>
        <w:t xml:space="preserve">нам не хватает только одного: </w:t>
      </w:r>
    </w:p>
    <w:p w:rsidR="00701F99" w:rsidRDefault="00701F99" w:rsidP="00701F99">
      <w:pPr>
        <w:spacing w:after="0" w:line="240" w:lineRule="auto"/>
        <w:ind w:left="-567" w:right="-284" w:firstLine="283"/>
        <w:rPr>
          <w:rFonts w:ascii="Times New Roman" w:hAnsi="Times New Roman" w:cs="Times New Roman"/>
          <w:b/>
          <w:i/>
          <w:sz w:val="24"/>
          <w:szCs w:val="24"/>
        </w:rPr>
      </w:pPr>
      <w:r>
        <w:rPr>
          <w:rFonts w:ascii="Times New Roman" w:hAnsi="Times New Roman" w:cs="Times New Roman"/>
          <w:b/>
          <w:i/>
          <w:sz w:val="24"/>
          <w:szCs w:val="24"/>
        </w:rPr>
        <w:t>научиться  жить на земле,  как люди.  (</w:t>
      </w:r>
      <w:r>
        <w:rPr>
          <w:rFonts w:ascii="Times New Roman" w:hAnsi="Times New Roman" w:cs="Times New Roman"/>
          <w:sz w:val="24"/>
          <w:szCs w:val="24"/>
        </w:rPr>
        <w:t>Бернарда Шоу)</w:t>
      </w:r>
    </w:p>
    <w:p w:rsidR="00701F99" w:rsidRDefault="00701F99" w:rsidP="00701F99">
      <w:pPr>
        <w:pStyle w:val="a5"/>
        <w:jc w:val="center"/>
        <w:rPr>
          <w:rFonts w:ascii="Times New Roman" w:hAnsi="Times New Roman"/>
          <w:sz w:val="24"/>
          <w:szCs w:val="28"/>
        </w:rPr>
      </w:pPr>
      <w:r>
        <w:rPr>
          <w:rFonts w:ascii="Times New Roman" w:hAnsi="Times New Roman"/>
          <w:sz w:val="24"/>
          <w:szCs w:val="28"/>
        </w:rPr>
        <w:t>Сценарий собрания</w:t>
      </w:r>
    </w:p>
    <w:p w:rsidR="00701F99" w:rsidRDefault="00701F99" w:rsidP="00701F99">
      <w:pPr>
        <w:pStyle w:val="a5"/>
        <w:ind w:firstLine="709"/>
        <w:rPr>
          <w:rFonts w:ascii="Times New Roman" w:hAnsi="Times New Roman"/>
          <w:color w:val="000000" w:themeColor="text1"/>
          <w:sz w:val="24"/>
          <w:szCs w:val="24"/>
          <w:shd w:val="clear" w:color="auto" w:fill="F0F0F0"/>
        </w:rPr>
      </w:pPr>
      <w:r>
        <w:rPr>
          <w:rFonts w:ascii="Times New Roman" w:hAnsi="Times New Roman"/>
          <w:sz w:val="24"/>
          <w:szCs w:val="24"/>
          <w:shd w:val="clear" w:color="auto" w:fill="F0F0F0"/>
        </w:rPr>
        <w:t>Уважаемые родители! Спасибо, что, отложив все дела, Вы пришли на эту встречу. Проблема, которая станет предметом нашего обсуждения, очень актуальна «Как воспитать толерантного человека?»</w:t>
      </w:r>
      <w:r>
        <w:rPr>
          <w:rStyle w:val="apple-converted-space"/>
          <w:rFonts w:ascii="Times New Roman" w:hAnsi="Times New Roman"/>
          <w:color w:val="000000" w:themeColor="text1"/>
          <w:sz w:val="24"/>
          <w:szCs w:val="24"/>
          <w:shd w:val="clear" w:color="auto" w:fill="F0F0F0"/>
        </w:rPr>
        <w:t> </w:t>
      </w:r>
    </w:p>
    <w:p w:rsidR="00701F99" w:rsidRDefault="00701F99" w:rsidP="00701F99">
      <w:pPr>
        <w:pStyle w:val="a5"/>
        <w:numPr>
          <w:ilvl w:val="0"/>
          <w:numId w:val="2"/>
        </w:numPr>
        <w:ind w:left="0" w:firstLine="709"/>
        <w:rPr>
          <w:rFonts w:ascii="Times New Roman" w:hAnsi="Times New Roman"/>
          <w:b/>
          <w:sz w:val="24"/>
          <w:szCs w:val="28"/>
        </w:rPr>
      </w:pPr>
      <w:r>
        <w:rPr>
          <w:rFonts w:ascii="Times New Roman" w:hAnsi="Times New Roman"/>
          <w:b/>
          <w:sz w:val="24"/>
          <w:szCs w:val="28"/>
        </w:rPr>
        <w:t>Включение  в тему</w:t>
      </w:r>
    </w:p>
    <w:p w:rsidR="00701F99" w:rsidRDefault="00701F99" w:rsidP="00701F99">
      <w:pPr>
        <w:pStyle w:val="a5"/>
        <w:ind w:firstLine="709"/>
        <w:rPr>
          <w:rFonts w:ascii="Times New Roman" w:hAnsi="Times New Roman"/>
          <w:sz w:val="24"/>
          <w:szCs w:val="28"/>
        </w:rPr>
      </w:pPr>
      <w:r>
        <w:rPr>
          <w:rFonts w:ascii="Times New Roman" w:hAnsi="Times New Roman"/>
          <w:sz w:val="24"/>
          <w:szCs w:val="28"/>
        </w:rPr>
        <w:t>Упражнение НАРИСУЙ ЧЕЛОВЕЧКА</w:t>
      </w:r>
    </w:p>
    <w:p w:rsidR="00701F99" w:rsidRDefault="00701F99" w:rsidP="00701F99">
      <w:pPr>
        <w:pStyle w:val="a5"/>
        <w:ind w:firstLine="709"/>
        <w:rPr>
          <w:rFonts w:ascii="Times New Roman" w:hAnsi="Times New Roman"/>
          <w:sz w:val="24"/>
          <w:szCs w:val="28"/>
        </w:rPr>
      </w:pPr>
      <w:r>
        <w:rPr>
          <w:rFonts w:ascii="Times New Roman" w:hAnsi="Times New Roman"/>
          <w:sz w:val="24"/>
          <w:szCs w:val="28"/>
        </w:rPr>
        <w:t>Все родители получают шаблон человека. На основе этого шаблона они рисуют себя, добавляя свои индивидуальные особенности.</w:t>
      </w:r>
    </w:p>
    <w:p w:rsidR="00701F99" w:rsidRDefault="00701F99" w:rsidP="00701F99">
      <w:pPr>
        <w:pStyle w:val="a5"/>
        <w:ind w:firstLine="709"/>
        <w:rPr>
          <w:rFonts w:ascii="Times New Roman" w:hAnsi="Times New Roman"/>
          <w:sz w:val="24"/>
          <w:szCs w:val="28"/>
        </w:rPr>
      </w:pPr>
      <w:r>
        <w:rPr>
          <w:rFonts w:ascii="Times New Roman" w:hAnsi="Times New Roman"/>
          <w:i/>
          <w:iCs/>
          <w:sz w:val="24"/>
          <w:szCs w:val="28"/>
        </w:rPr>
        <w:t>Затем следует обсуждение.</w:t>
      </w:r>
    </w:p>
    <w:p w:rsidR="00701F99" w:rsidRDefault="00701F99" w:rsidP="00701F99">
      <w:pPr>
        <w:pStyle w:val="a5"/>
        <w:ind w:firstLine="709"/>
        <w:rPr>
          <w:rFonts w:ascii="Times New Roman" w:hAnsi="Times New Roman"/>
          <w:sz w:val="24"/>
          <w:szCs w:val="28"/>
        </w:rPr>
      </w:pPr>
      <w:r>
        <w:rPr>
          <w:rFonts w:ascii="Times New Roman" w:hAnsi="Times New Roman"/>
          <w:sz w:val="24"/>
          <w:szCs w:val="28"/>
        </w:rPr>
        <w:t xml:space="preserve">Что общего у всех человечков? (голова, руки, ноги...) </w:t>
      </w:r>
    </w:p>
    <w:p w:rsidR="00701F99" w:rsidRDefault="00701F99" w:rsidP="00701F99">
      <w:pPr>
        <w:pStyle w:val="a5"/>
        <w:ind w:firstLine="709"/>
        <w:rPr>
          <w:rFonts w:ascii="Times New Roman" w:hAnsi="Times New Roman"/>
          <w:sz w:val="24"/>
          <w:szCs w:val="28"/>
        </w:rPr>
      </w:pPr>
      <w:r>
        <w:rPr>
          <w:rFonts w:ascii="Times New Roman" w:hAnsi="Times New Roman"/>
          <w:sz w:val="24"/>
          <w:szCs w:val="28"/>
        </w:rPr>
        <w:t xml:space="preserve">Чем они отличаются? (одеждой, цветом волос, прической, цветом глаз.) </w:t>
      </w:r>
    </w:p>
    <w:p w:rsidR="00701F99" w:rsidRDefault="00701F99" w:rsidP="00701F99">
      <w:pPr>
        <w:pStyle w:val="a5"/>
        <w:numPr>
          <w:ilvl w:val="0"/>
          <w:numId w:val="2"/>
        </w:numPr>
        <w:ind w:left="0" w:firstLine="709"/>
        <w:rPr>
          <w:rFonts w:ascii="Times New Roman" w:hAnsi="Times New Roman"/>
          <w:b/>
          <w:sz w:val="24"/>
          <w:szCs w:val="28"/>
        </w:rPr>
      </w:pPr>
      <w:r>
        <w:rPr>
          <w:rFonts w:ascii="Times New Roman" w:hAnsi="Times New Roman"/>
          <w:b/>
          <w:sz w:val="24"/>
          <w:szCs w:val="28"/>
        </w:rPr>
        <w:t>Слово учителя.</w:t>
      </w:r>
    </w:p>
    <w:p w:rsidR="00701F99" w:rsidRDefault="00701F99" w:rsidP="00701F99">
      <w:pPr>
        <w:pStyle w:val="a5"/>
        <w:ind w:firstLine="709"/>
        <w:rPr>
          <w:rFonts w:ascii="Times New Roman" w:hAnsi="Times New Roman"/>
          <w:sz w:val="24"/>
          <w:szCs w:val="28"/>
          <w:lang w:eastAsia="ru-RU"/>
        </w:rPr>
      </w:pPr>
      <w:r>
        <w:rPr>
          <w:rFonts w:ascii="Times New Roman" w:hAnsi="Times New Roman"/>
          <w:sz w:val="24"/>
          <w:szCs w:val="28"/>
          <w:lang w:eastAsia="ru-RU"/>
        </w:rPr>
        <w:t xml:space="preserve">Мы все живем в обществе. Вокруг нас миллионы, миллиарды людей. Каждый день мы видим множество новых, незнакомых лиц. Кого-то замечаем в толпе, а кого-то нет. Мы не задумываемся, что каждый из нас уникален, нет абсолютно одинаковых людей. Даже близнецы обычно очень сильно различаются по характеру. Что же говорить об остальных людях?! </w:t>
      </w:r>
    </w:p>
    <w:p w:rsidR="00701F99" w:rsidRDefault="00701F99" w:rsidP="00701F99">
      <w:pPr>
        <w:pStyle w:val="a5"/>
        <w:ind w:firstLine="709"/>
        <w:rPr>
          <w:rFonts w:ascii="Times New Roman" w:hAnsi="Times New Roman"/>
          <w:sz w:val="24"/>
          <w:szCs w:val="28"/>
          <w:lang w:eastAsia="ru-RU"/>
        </w:rPr>
      </w:pPr>
      <w:r>
        <w:rPr>
          <w:rFonts w:ascii="Times New Roman" w:hAnsi="Times New Roman"/>
          <w:sz w:val="24"/>
          <w:szCs w:val="28"/>
          <w:lang w:eastAsia="ru-RU"/>
        </w:rPr>
        <w:t xml:space="preserve">У каждого из нас свои интересы, принципы, желания, цели. Каждый из нас выглядит по-разному, по-разному одевается, по-разному разговаривает. Все имеют что-то свое, неповторимое. </w:t>
      </w:r>
    </w:p>
    <w:p w:rsidR="00701F99" w:rsidRDefault="00701F99" w:rsidP="00701F99">
      <w:pPr>
        <w:pStyle w:val="a5"/>
        <w:ind w:firstLine="709"/>
        <w:rPr>
          <w:rFonts w:ascii="Times New Roman" w:hAnsi="Times New Roman"/>
          <w:sz w:val="24"/>
          <w:szCs w:val="28"/>
        </w:rPr>
      </w:pPr>
      <w:r>
        <w:rPr>
          <w:rFonts w:ascii="Times New Roman" w:hAnsi="Times New Roman"/>
          <w:sz w:val="24"/>
          <w:szCs w:val="28"/>
        </w:rPr>
        <w:t>Мы должны уважать индивидуальность каждого человека,         должны жить и понимать друг друга. Существует такое красивое слово ТОЛЕРАНТНОСТЬ. Как вы его понимаете?</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Что же такое толерантность? Понимание толерантности неоднозначно в разных культурах, оно зависит от исторического опыта народов. Слово толерантность означает:</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lastRenderedPageBreak/>
        <w:t xml:space="preserve"> В </w:t>
      </w:r>
      <w:r>
        <w:rPr>
          <w:rFonts w:ascii="Times New Roman" w:hAnsi="Times New Roman" w:cs="Times New Roman"/>
          <w:b/>
          <w:i/>
          <w:sz w:val="24"/>
          <w:szCs w:val="24"/>
        </w:rPr>
        <w:t>английском</w:t>
      </w:r>
      <w:r>
        <w:rPr>
          <w:rFonts w:ascii="Times New Roman" w:hAnsi="Times New Roman" w:cs="Times New Roman"/>
          <w:sz w:val="24"/>
          <w:szCs w:val="24"/>
        </w:rPr>
        <w:t xml:space="preserve"> - готовность и способность без протеста воспринимать личность или вещь.</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Во</w:t>
      </w:r>
      <w:r>
        <w:rPr>
          <w:rFonts w:ascii="Times New Roman" w:hAnsi="Times New Roman" w:cs="Times New Roman"/>
          <w:b/>
          <w:i/>
          <w:sz w:val="24"/>
          <w:szCs w:val="24"/>
        </w:rPr>
        <w:t xml:space="preserve"> французско</w:t>
      </w:r>
      <w:proofErr w:type="gramStart"/>
      <w:r>
        <w:rPr>
          <w:rFonts w:ascii="Times New Roman" w:hAnsi="Times New Roman" w:cs="Times New Roman"/>
          <w:b/>
          <w:i/>
          <w:sz w:val="24"/>
          <w:szCs w:val="24"/>
        </w:rPr>
        <w:t>м</w:t>
      </w:r>
      <w:r>
        <w:rPr>
          <w:rFonts w:ascii="Times New Roman" w:hAnsi="Times New Roman" w:cs="Times New Roman"/>
          <w:sz w:val="24"/>
          <w:szCs w:val="24"/>
        </w:rPr>
        <w:t>-</w:t>
      </w:r>
      <w:proofErr w:type="gramEnd"/>
      <w:r>
        <w:rPr>
          <w:rFonts w:ascii="Times New Roman" w:hAnsi="Times New Roman" w:cs="Times New Roman"/>
          <w:sz w:val="24"/>
          <w:szCs w:val="24"/>
        </w:rPr>
        <w:t>"уважение свободы другого, его образа мысли, поведения, политических и религиозных взглядов".</w:t>
      </w:r>
    </w:p>
    <w:p w:rsidR="00701F99" w:rsidRDefault="00701F99" w:rsidP="00701F99">
      <w:pPr>
        <w:spacing w:after="0" w:line="240" w:lineRule="auto"/>
        <w:ind w:firstLine="709"/>
        <w:rPr>
          <w:rFonts w:ascii="Times New Roman" w:hAnsi="Times New Roman" w:cs="Times New Roman"/>
          <w:sz w:val="24"/>
          <w:szCs w:val="24"/>
        </w:rPr>
      </w:pPr>
      <w:proofErr w:type="gramStart"/>
      <w:r>
        <w:rPr>
          <w:rFonts w:ascii="Times New Roman" w:hAnsi="Times New Roman" w:cs="Times New Roman"/>
          <w:sz w:val="24"/>
          <w:szCs w:val="24"/>
        </w:rPr>
        <w:t xml:space="preserve">В </w:t>
      </w:r>
      <w:r>
        <w:rPr>
          <w:rFonts w:ascii="Times New Roman" w:hAnsi="Times New Roman" w:cs="Times New Roman"/>
          <w:b/>
          <w:i/>
          <w:sz w:val="24"/>
          <w:szCs w:val="24"/>
        </w:rPr>
        <w:t>китайском</w:t>
      </w:r>
      <w:r>
        <w:rPr>
          <w:rFonts w:ascii="Times New Roman" w:hAnsi="Times New Roman" w:cs="Times New Roman"/>
          <w:sz w:val="24"/>
          <w:szCs w:val="24"/>
        </w:rPr>
        <w:t xml:space="preserve"> - "позволять, допускать, проявлять великодушие в отношении других»</w:t>
      </w:r>
      <w:proofErr w:type="gramEnd"/>
    </w:p>
    <w:p w:rsidR="00701F99" w:rsidRDefault="00701F99" w:rsidP="00701F99">
      <w:pPr>
        <w:spacing w:after="0" w:line="240" w:lineRule="auto"/>
        <w:ind w:firstLine="709"/>
        <w:rPr>
          <w:rFonts w:ascii="Times New Roman" w:hAnsi="Times New Roman" w:cs="Times New Roman"/>
          <w:sz w:val="24"/>
          <w:szCs w:val="24"/>
        </w:rPr>
      </w:pPr>
      <w:proofErr w:type="gramStart"/>
      <w:r>
        <w:rPr>
          <w:rFonts w:ascii="Times New Roman" w:hAnsi="Times New Roman" w:cs="Times New Roman"/>
          <w:sz w:val="24"/>
          <w:szCs w:val="24"/>
        </w:rPr>
        <w:t>В</w:t>
      </w:r>
      <w:r>
        <w:rPr>
          <w:rFonts w:ascii="Times New Roman" w:hAnsi="Times New Roman" w:cs="Times New Roman"/>
          <w:b/>
          <w:i/>
          <w:sz w:val="24"/>
          <w:szCs w:val="24"/>
        </w:rPr>
        <w:t xml:space="preserve"> арабском  </w:t>
      </w:r>
      <w:r>
        <w:rPr>
          <w:rFonts w:ascii="Times New Roman" w:hAnsi="Times New Roman" w:cs="Times New Roman"/>
          <w:sz w:val="24"/>
          <w:szCs w:val="24"/>
        </w:rPr>
        <w:t>"прощение, снисхождение, мягкость, снисходительность, сострадание, благосклонность, терпение... расположенность к другим",.</w:t>
      </w:r>
      <w:proofErr w:type="gramEnd"/>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В </w:t>
      </w:r>
      <w:proofErr w:type="gramStart"/>
      <w:r>
        <w:rPr>
          <w:rFonts w:ascii="Times New Roman" w:hAnsi="Times New Roman" w:cs="Times New Roman"/>
          <w:b/>
          <w:i/>
          <w:sz w:val="24"/>
          <w:szCs w:val="24"/>
        </w:rPr>
        <w:t>персидском</w:t>
      </w:r>
      <w:proofErr w:type="gramEnd"/>
      <w:r>
        <w:rPr>
          <w:rFonts w:ascii="Times New Roman" w:hAnsi="Times New Roman" w:cs="Times New Roman"/>
          <w:sz w:val="24"/>
          <w:szCs w:val="24"/>
        </w:rPr>
        <w:t xml:space="preserve"> - "терпение, выносливость, готовность к примирению". </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В </w:t>
      </w:r>
      <w:proofErr w:type="gramStart"/>
      <w:r>
        <w:rPr>
          <w:rFonts w:ascii="Times New Roman" w:hAnsi="Times New Roman" w:cs="Times New Roman"/>
          <w:b/>
          <w:i/>
          <w:sz w:val="24"/>
          <w:szCs w:val="24"/>
        </w:rPr>
        <w:t>испанском</w:t>
      </w:r>
      <w:proofErr w:type="gramEnd"/>
      <w:r>
        <w:rPr>
          <w:rFonts w:ascii="Times New Roman" w:hAnsi="Times New Roman" w:cs="Times New Roman"/>
          <w:sz w:val="24"/>
          <w:szCs w:val="24"/>
        </w:rPr>
        <w:t xml:space="preserve"> – «способность признавать отличные от своих собственных идеи или мнения»</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В </w:t>
      </w:r>
      <w:r>
        <w:rPr>
          <w:rFonts w:ascii="Times New Roman" w:hAnsi="Times New Roman" w:cs="Times New Roman"/>
          <w:b/>
          <w:i/>
          <w:sz w:val="24"/>
          <w:szCs w:val="24"/>
        </w:rPr>
        <w:t>русском</w:t>
      </w:r>
      <w:r>
        <w:rPr>
          <w:rFonts w:ascii="Times New Roman" w:hAnsi="Times New Roman" w:cs="Times New Roman"/>
          <w:sz w:val="24"/>
          <w:szCs w:val="24"/>
        </w:rPr>
        <w:t xml:space="preserve"> – способность терпеть что- то или кого-то, быть выдержанным, выносливым, стойким, уметь мириться с существованием чего-либо.</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Уметь договариваться.</w:t>
      </w:r>
    </w:p>
    <w:p w:rsidR="00701F99" w:rsidRDefault="00701F99" w:rsidP="00701F99">
      <w:pPr>
        <w:spacing w:after="0" w:line="240" w:lineRule="auto"/>
        <w:ind w:firstLine="709"/>
        <w:rPr>
          <w:rFonts w:ascii="Times New Roman" w:hAnsi="Times New Roman" w:cs="Times New Roman"/>
          <w:sz w:val="24"/>
          <w:szCs w:val="24"/>
        </w:rPr>
      </w:pP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Предлагаем вам послушать одну историю.</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(под музыку «Одинокий пастух»)</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«Был на Земле один язык и одно наречие в далёкие времена, жили все одной большой  семьёй.  Но  вскоре  обнаружилось,  что  зло  и  гордыня  овладели сердцами многих.  Однажды  собрались  люди  вместе  и  сказали: «Построим  себе  город  и  башню высокую до небес и сделаем себе имя, прежде чем рассеемся по лицу земли».  Они наделали кирпичей из глины и ревностно занялись постройкой.  Но богу не угодна была гордыня людей, желающих прославить только себя. И смешал  он  языки  и  наречия. Строившие  башню  стали  ссориться  и  браниться, дошло дело и до драки.  Увидели  они,  что  уже  никакого  дела  не  будет,  что  им  не  окончить  работы,  и бросили свою постройку, разбрелись в разные стороны».</w:t>
      </w:r>
    </w:p>
    <w:p w:rsidR="00701F99" w:rsidRDefault="00701F99" w:rsidP="00701F99">
      <w:pPr>
        <w:spacing w:after="0" w:line="240" w:lineRule="auto"/>
        <w:ind w:firstLine="709"/>
        <w:rPr>
          <w:rFonts w:ascii="Times New Roman" w:hAnsi="Times New Roman" w:cs="Times New Roman"/>
          <w:sz w:val="24"/>
          <w:szCs w:val="24"/>
        </w:rPr>
      </w:pP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Отчего же людям так трудно договориться?</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Почему они забывают порой о связи между чувствами и рассудком, о терпении друг к другу, об умении и необходимости достойно переживать не только радость, счастье, но и боль, горе, страдание, о том, что чужой боли не бывает.</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Наше время – эпоха крайних противоречий. С одной стороны во многих областях человечество достигло поистине фантастических успехов, с другой – успехи превращаются в бедствия. И самое страшное сегодня – разложение душевных свойств человека: отношения к труду, мышления, веры и т. д.  Всем ясно и понятно, что наше общество и страна тяжко больны. И хотя чаще всего мы слышим об экономических проблемах, первопричиной является болезнь духа. </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Помимо этого бесконтрольный информационный бум порождает в умах взрослых людей хаос и неразбериху, не говоря уже о детях. Бесспорно, что первые уроки нравственности ребенок получает от родителей. Помните: «Крошка-сын к отцу пришел, и спросила кроха: «Что такое хорошо и что такое плохо?» Заметьте к отцу, а не к учителю. Противоречие – воспитание  к жизни и к семье. Однако большинство родителей не уделяют должного внимания воспитанию, ограничиваясь только материальным содержанием своих чад, аргументируя, сей факт чрезмерной занятостью добыванием денег. Что остается детям? Только на собственном опыте, барахтаясь в «информационном потоке» познавать, что   есть добро, что - зло.  </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Поэтому нам, учителям, ни в коем разе нельзя  оставлять детей один на один с этим «безумным» миром. Наша  задача научить детей  «отделять зерна от плевел», раскрыть суть духовных  ценностей русской культуры и русского человека, нравственных ценностей, куда входит такое понятие, как толерантность.</w:t>
      </w:r>
    </w:p>
    <w:p w:rsidR="00701F99" w:rsidRDefault="00701F99" w:rsidP="00701F99">
      <w:pPr>
        <w:pStyle w:val="a5"/>
        <w:ind w:firstLine="709"/>
        <w:rPr>
          <w:rFonts w:ascii="Times New Roman" w:hAnsi="Times New Roman"/>
          <w:sz w:val="24"/>
          <w:szCs w:val="24"/>
        </w:rPr>
      </w:pPr>
      <w:r>
        <w:rPr>
          <w:rFonts w:ascii="Times New Roman" w:hAnsi="Times New Roman"/>
          <w:sz w:val="24"/>
          <w:szCs w:val="24"/>
        </w:rPr>
        <w:t>Тест для родителей «Пытаетесь ли Вы понять своего ребенка?»</w:t>
      </w:r>
    </w:p>
    <w:p w:rsidR="00701F99" w:rsidRDefault="00701F99" w:rsidP="00701F99">
      <w:pPr>
        <w:pStyle w:val="a5"/>
        <w:ind w:firstLine="709"/>
        <w:rPr>
          <w:rFonts w:ascii="Times New Roman" w:hAnsi="Times New Roman"/>
          <w:sz w:val="24"/>
          <w:szCs w:val="24"/>
        </w:rPr>
      </w:pPr>
      <w:r>
        <w:rPr>
          <w:rFonts w:ascii="Times New Roman" w:hAnsi="Times New Roman"/>
          <w:sz w:val="24"/>
          <w:szCs w:val="24"/>
        </w:rPr>
        <w:lastRenderedPageBreak/>
        <w:t>Из трех ответов на каждый вопрос выберите один, затем подсчитайте,</w:t>
      </w:r>
      <w:r>
        <w:rPr>
          <w:rFonts w:ascii="Times New Roman" w:hAnsi="Times New Roman"/>
          <w:sz w:val="24"/>
          <w:szCs w:val="24"/>
        </w:rPr>
        <w:br/>
        <w:t>каких ответов больше всего – А, Б, В.</w:t>
      </w:r>
      <w:r>
        <w:rPr>
          <w:rFonts w:ascii="Times New Roman" w:hAnsi="Times New Roman"/>
          <w:sz w:val="24"/>
          <w:szCs w:val="24"/>
        </w:rPr>
        <w:br/>
        <w:t>1. Ребенок капризничает. Не ест суп, хотя всегда ел. Вы:</w:t>
      </w:r>
      <w:r>
        <w:rPr>
          <w:rFonts w:ascii="Times New Roman" w:hAnsi="Times New Roman"/>
          <w:sz w:val="24"/>
          <w:szCs w:val="24"/>
        </w:rPr>
        <w:br/>
        <w:t>а) дадите ему другое блюдо;</w:t>
      </w:r>
      <w:r>
        <w:rPr>
          <w:rFonts w:ascii="Times New Roman" w:hAnsi="Times New Roman"/>
          <w:sz w:val="24"/>
          <w:szCs w:val="24"/>
        </w:rPr>
        <w:br/>
        <w:t>б) разрешите выйти ему из-за стола;</w:t>
      </w:r>
      <w:r>
        <w:rPr>
          <w:rFonts w:ascii="Times New Roman" w:hAnsi="Times New Roman"/>
          <w:sz w:val="24"/>
          <w:szCs w:val="24"/>
        </w:rPr>
        <w:br/>
        <w:t>в) не выпустите его из-за стола до тех пор, пока не съест все.</w:t>
      </w:r>
      <w:r>
        <w:rPr>
          <w:rFonts w:ascii="Times New Roman" w:hAnsi="Times New Roman"/>
          <w:sz w:val="24"/>
          <w:szCs w:val="24"/>
        </w:rPr>
        <w:br/>
        <w:t>2. Ваш ребенок во дворе «круто» поссорился со сверстниками. Вы:</w:t>
      </w:r>
      <w:r>
        <w:rPr>
          <w:rFonts w:ascii="Times New Roman" w:hAnsi="Times New Roman"/>
          <w:sz w:val="24"/>
          <w:szCs w:val="24"/>
        </w:rPr>
        <w:br/>
        <w:t>а) идете во двор и разбираетесь с детьми;</w:t>
      </w:r>
      <w:r>
        <w:rPr>
          <w:rFonts w:ascii="Times New Roman" w:hAnsi="Times New Roman"/>
          <w:sz w:val="24"/>
          <w:szCs w:val="24"/>
        </w:rPr>
        <w:br/>
        <w:t>б) советуете ребенку самому уладить конфликт;</w:t>
      </w:r>
      <w:r>
        <w:rPr>
          <w:rFonts w:ascii="Times New Roman" w:hAnsi="Times New Roman"/>
          <w:sz w:val="24"/>
          <w:szCs w:val="24"/>
        </w:rPr>
        <w:br/>
        <w:t>в) предлагаете остаться дома.</w:t>
      </w:r>
      <w:r>
        <w:rPr>
          <w:rFonts w:ascii="Times New Roman" w:hAnsi="Times New Roman"/>
          <w:sz w:val="24"/>
          <w:szCs w:val="24"/>
        </w:rPr>
        <w:br/>
        <w:t>3. Ваш ребенок смотрит фильм, вместо того, чтобы делать уроки Вы:</w:t>
      </w:r>
      <w:r>
        <w:rPr>
          <w:rFonts w:ascii="Times New Roman" w:hAnsi="Times New Roman"/>
          <w:sz w:val="24"/>
          <w:szCs w:val="24"/>
        </w:rPr>
        <w:br/>
        <w:t>а) начнете его ругать, кричать;</w:t>
      </w:r>
      <w:r>
        <w:rPr>
          <w:rFonts w:ascii="Times New Roman" w:hAnsi="Times New Roman"/>
          <w:sz w:val="24"/>
          <w:szCs w:val="24"/>
        </w:rPr>
        <w:br/>
        <w:t>б) попытаетесь выяснить, почему он не делает уроки, возможно, сядете</w:t>
      </w:r>
      <w:r>
        <w:rPr>
          <w:rFonts w:ascii="Times New Roman" w:hAnsi="Times New Roman"/>
          <w:sz w:val="24"/>
          <w:szCs w:val="24"/>
        </w:rPr>
        <w:br/>
        <w:t>рядом и разберете вместе с ним домашнее задание;</w:t>
      </w:r>
      <w:r>
        <w:rPr>
          <w:rFonts w:ascii="Times New Roman" w:hAnsi="Times New Roman"/>
          <w:sz w:val="24"/>
          <w:szCs w:val="24"/>
        </w:rPr>
        <w:br/>
        <w:t>в) без слов выключите телевизор.</w:t>
      </w:r>
      <w:r>
        <w:rPr>
          <w:rFonts w:ascii="Times New Roman" w:hAnsi="Times New Roman"/>
          <w:sz w:val="24"/>
          <w:szCs w:val="24"/>
        </w:rPr>
        <w:br/>
        <w:t>4. Ваш ребенок скрыл от Вас полученные двойки:</w:t>
      </w:r>
      <w:r>
        <w:rPr>
          <w:rFonts w:ascii="Times New Roman" w:hAnsi="Times New Roman"/>
          <w:sz w:val="24"/>
          <w:szCs w:val="24"/>
        </w:rPr>
        <w:br/>
        <w:t>а) вы в гневе и за двойки, и за их сокрытие, запрещаете все, кроме уроков;</w:t>
      </w:r>
      <w:r>
        <w:rPr>
          <w:rFonts w:ascii="Times New Roman" w:hAnsi="Times New Roman"/>
          <w:sz w:val="24"/>
          <w:szCs w:val="24"/>
        </w:rPr>
        <w:br/>
        <w:t>б) пытаетесь помочь исправить положение;</w:t>
      </w:r>
      <w:r>
        <w:rPr>
          <w:rFonts w:ascii="Times New Roman" w:hAnsi="Times New Roman"/>
          <w:sz w:val="24"/>
          <w:szCs w:val="24"/>
        </w:rPr>
        <w:br/>
        <w:t>в) физически или как-нибудь иначе наказываете подростка.</w:t>
      </w:r>
      <w:r>
        <w:rPr>
          <w:rFonts w:ascii="Times New Roman" w:hAnsi="Times New Roman"/>
          <w:sz w:val="24"/>
          <w:szCs w:val="24"/>
        </w:rPr>
        <w:br/>
        <w:t xml:space="preserve">5. </w:t>
      </w:r>
      <w:proofErr w:type="gramStart"/>
      <w:r>
        <w:rPr>
          <w:rFonts w:ascii="Times New Roman" w:hAnsi="Times New Roman"/>
          <w:sz w:val="24"/>
          <w:szCs w:val="24"/>
        </w:rPr>
        <w:t>Ваш сын (дочь) гораздо позже назначенного времени вернулся (ась) домой:</w:t>
      </w:r>
      <w:r>
        <w:rPr>
          <w:rFonts w:ascii="Times New Roman" w:hAnsi="Times New Roman"/>
          <w:sz w:val="24"/>
          <w:szCs w:val="24"/>
        </w:rPr>
        <w:br/>
        <w:t>а) не выяснив причины, начинаете ругать;</w:t>
      </w:r>
      <w:r>
        <w:rPr>
          <w:rFonts w:ascii="Times New Roman" w:hAnsi="Times New Roman"/>
          <w:sz w:val="24"/>
          <w:szCs w:val="24"/>
        </w:rPr>
        <w:br/>
        <w:t>б) обсудите случившееся, выясните, почему задержался и договоритесь,</w:t>
      </w:r>
      <w:r>
        <w:rPr>
          <w:rFonts w:ascii="Times New Roman" w:hAnsi="Times New Roman"/>
          <w:sz w:val="24"/>
          <w:szCs w:val="24"/>
        </w:rPr>
        <w:br/>
        <w:t>что впредь опозданий не будет;</w:t>
      </w:r>
      <w:r>
        <w:rPr>
          <w:rFonts w:ascii="Times New Roman" w:hAnsi="Times New Roman"/>
          <w:sz w:val="24"/>
          <w:szCs w:val="24"/>
        </w:rPr>
        <w:br/>
        <w:t>в) накажете.</w:t>
      </w:r>
      <w:proofErr w:type="gramEnd"/>
      <w:r>
        <w:rPr>
          <w:rFonts w:ascii="Times New Roman" w:hAnsi="Times New Roman"/>
          <w:sz w:val="24"/>
          <w:szCs w:val="24"/>
        </w:rPr>
        <w:br/>
        <w:t>Под каждой буквой прочтите мнение о себе.</w:t>
      </w:r>
      <w:r>
        <w:rPr>
          <w:rFonts w:ascii="Times New Roman" w:hAnsi="Times New Roman"/>
          <w:sz w:val="24"/>
          <w:szCs w:val="24"/>
        </w:rPr>
        <w:br/>
        <w:t>А – это тип авторитарного родителя, который мало доверяет своему ребенку, мало понимает его потребности.</w:t>
      </w:r>
      <w:r>
        <w:rPr>
          <w:rFonts w:ascii="Times New Roman" w:hAnsi="Times New Roman"/>
          <w:sz w:val="24"/>
          <w:szCs w:val="24"/>
        </w:rPr>
        <w:br/>
      </w:r>
      <w:proofErr w:type="gramStart"/>
      <w:r>
        <w:rPr>
          <w:rFonts w:ascii="Times New Roman" w:hAnsi="Times New Roman"/>
          <w:sz w:val="24"/>
          <w:szCs w:val="24"/>
        </w:rPr>
        <w:t>Б</w:t>
      </w:r>
      <w:proofErr w:type="gramEnd"/>
      <w:r>
        <w:rPr>
          <w:rFonts w:ascii="Times New Roman" w:hAnsi="Times New Roman"/>
          <w:sz w:val="24"/>
          <w:szCs w:val="24"/>
        </w:rPr>
        <w:t xml:space="preserve"> – это тип родителя, признающего право ребенка на личный опыт, даже ошибки, и пытающегося научить его отвечать за себя и свои поступки.</w:t>
      </w:r>
      <w:r>
        <w:rPr>
          <w:rFonts w:ascii="Times New Roman" w:hAnsi="Times New Roman"/>
          <w:sz w:val="24"/>
          <w:szCs w:val="24"/>
        </w:rPr>
        <w:br/>
        <w:t>В – тип родителя, не пытающегося понять ребенка, основным его методом воспитания является порицание и наказание.</w:t>
      </w:r>
    </w:p>
    <w:p w:rsidR="00701F99" w:rsidRDefault="00701F99" w:rsidP="00701F99">
      <w:pPr>
        <w:pStyle w:val="a5"/>
        <w:ind w:firstLine="709"/>
        <w:rPr>
          <w:rFonts w:ascii="Times New Roman" w:hAnsi="Times New Roman"/>
          <w:sz w:val="24"/>
          <w:szCs w:val="24"/>
        </w:rPr>
      </w:pPr>
      <w:r>
        <w:rPr>
          <w:rFonts w:ascii="Times New Roman" w:hAnsi="Times New Roman"/>
          <w:sz w:val="24"/>
          <w:szCs w:val="24"/>
        </w:rPr>
        <w:t> </w:t>
      </w:r>
    </w:p>
    <w:p w:rsidR="00701F99" w:rsidRDefault="00701F99" w:rsidP="00701F99">
      <w:pPr>
        <w:pStyle w:val="a5"/>
        <w:ind w:firstLine="709"/>
        <w:rPr>
          <w:rFonts w:ascii="Times New Roman" w:hAnsi="Times New Roman"/>
          <w:sz w:val="24"/>
          <w:szCs w:val="24"/>
        </w:rPr>
      </w:pPr>
      <w:r>
        <w:rPr>
          <w:rFonts w:ascii="Times New Roman" w:hAnsi="Times New Roman"/>
          <w:sz w:val="24"/>
          <w:szCs w:val="24"/>
        </w:rPr>
        <w:t>Вы оценили наедине с собой свою собственную толерантность и, возможно, теперь измените характер воспитательных действий в отношении своего ребенка. Природа не терпит пустоты. Если мы не заполним его душу чем-то добрым, найдется кто-то другой, который заполнит ее дурным.</w:t>
      </w:r>
    </w:p>
    <w:p w:rsidR="00701F99" w:rsidRDefault="00701F99" w:rsidP="00701F99">
      <w:pPr>
        <w:pStyle w:val="a5"/>
        <w:ind w:firstLine="709"/>
        <w:rPr>
          <w:rFonts w:ascii="Times New Roman" w:hAnsi="Times New Roman"/>
          <w:sz w:val="24"/>
          <w:szCs w:val="24"/>
        </w:rPr>
      </w:pPr>
      <w:r>
        <w:rPr>
          <w:rFonts w:ascii="Times New Roman" w:hAnsi="Times New Roman"/>
          <w:sz w:val="24"/>
          <w:szCs w:val="24"/>
        </w:rPr>
        <w:t>Чтобы воспитать ребенка толерантным, необходимо учитывать то, что дети – зеркало отношений и характеров родителей. Поэтому для начала необходимо самим относиться к своему ребенку толерантно.</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Для того чтобы родители могли воспитывать детей в духе толерантности, нужно владеть соответствующими знаниями, поэтому нам, учителям, необходимо проводить соответствующую работу с родителями. Ведь именно родителям необходимо формировать у подростков систему ценностей, в основе которой лежат такие общие понятия, как согласие, компромисс, взаимное принятие и терпимость, прощение, ненасилие, сочувствия, понимание, сопереживание и т.п.</w:t>
      </w:r>
    </w:p>
    <w:p w:rsidR="00701F99" w:rsidRDefault="00701F99" w:rsidP="00701F99">
      <w:pPr>
        <w:spacing w:after="0" w:line="240" w:lineRule="auto"/>
        <w:ind w:firstLine="709"/>
        <w:rPr>
          <w:rFonts w:ascii="Times New Roman" w:hAnsi="Times New Roman" w:cs="Times New Roman"/>
          <w:sz w:val="24"/>
          <w:szCs w:val="24"/>
        </w:rPr>
      </w:pPr>
    </w:p>
    <w:p w:rsidR="00701F99" w:rsidRDefault="00701F99" w:rsidP="00701F99">
      <w:pPr>
        <w:pStyle w:val="a6"/>
        <w:numPr>
          <w:ilvl w:val="0"/>
          <w:numId w:val="3"/>
        </w:numPr>
        <w:spacing w:after="0" w:line="240" w:lineRule="auto"/>
        <w:ind w:left="0" w:firstLine="709"/>
        <w:rPr>
          <w:rFonts w:ascii="Times New Roman" w:hAnsi="Times New Roman" w:cs="Times New Roman"/>
          <w:sz w:val="24"/>
          <w:szCs w:val="24"/>
        </w:rPr>
      </w:pPr>
      <w:r>
        <w:rPr>
          <w:rFonts w:ascii="Times New Roman" w:hAnsi="Times New Roman" w:cs="Times New Roman"/>
          <w:b/>
          <w:i/>
          <w:sz w:val="24"/>
          <w:szCs w:val="24"/>
        </w:rPr>
        <w:t>Во-первых</w:t>
      </w:r>
      <w:r>
        <w:rPr>
          <w:rFonts w:ascii="Times New Roman" w:hAnsi="Times New Roman" w:cs="Times New Roman"/>
          <w:sz w:val="24"/>
          <w:szCs w:val="24"/>
        </w:rPr>
        <w:t>, не обижать его.</w:t>
      </w:r>
    </w:p>
    <w:p w:rsidR="00701F99" w:rsidRDefault="00701F99" w:rsidP="00701F99">
      <w:pPr>
        <w:pStyle w:val="a6"/>
        <w:numPr>
          <w:ilvl w:val="0"/>
          <w:numId w:val="3"/>
        </w:numPr>
        <w:spacing w:after="0" w:line="240" w:lineRule="auto"/>
        <w:ind w:left="0" w:firstLine="709"/>
        <w:rPr>
          <w:rFonts w:ascii="Times New Roman" w:hAnsi="Times New Roman" w:cs="Times New Roman"/>
          <w:sz w:val="24"/>
          <w:szCs w:val="24"/>
        </w:rPr>
      </w:pPr>
      <w:r>
        <w:rPr>
          <w:rFonts w:ascii="Times New Roman" w:hAnsi="Times New Roman" w:cs="Times New Roman"/>
          <w:b/>
          <w:i/>
          <w:sz w:val="24"/>
          <w:szCs w:val="24"/>
        </w:rPr>
        <w:t>Во-вторых</w:t>
      </w:r>
      <w:r>
        <w:rPr>
          <w:rFonts w:ascii="Times New Roman" w:hAnsi="Times New Roman" w:cs="Times New Roman"/>
          <w:sz w:val="24"/>
          <w:szCs w:val="24"/>
        </w:rPr>
        <w:t>, выслушивать его мнение и считаться с ним.</w:t>
      </w:r>
    </w:p>
    <w:p w:rsidR="00701F99" w:rsidRDefault="00701F99" w:rsidP="00701F99">
      <w:pPr>
        <w:pStyle w:val="a6"/>
        <w:numPr>
          <w:ilvl w:val="0"/>
          <w:numId w:val="3"/>
        </w:numPr>
        <w:spacing w:after="0" w:line="240" w:lineRule="auto"/>
        <w:ind w:left="0" w:firstLine="709"/>
        <w:rPr>
          <w:rFonts w:ascii="Times New Roman" w:hAnsi="Times New Roman" w:cs="Times New Roman"/>
          <w:sz w:val="24"/>
          <w:szCs w:val="24"/>
        </w:rPr>
      </w:pPr>
      <w:r>
        <w:rPr>
          <w:rFonts w:ascii="Times New Roman" w:hAnsi="Times New Roman" w:cs="Times New Roman"/>
          <w:b/>
          <w:i/>
          <w:sz w:val="24"/>
          <w:szCs w:val="24"/>
        </w:rPr>
        <w:t>В-третьих</w:t>
      </w:r>
      <w:r>
        <w:rPr>
          <w:rFonts w:ascii="Times New Roman" w:hAnsi="Times New Roman" w:cs="Times New Roman"/>
          <w:sz w:val="24"/>
          <w:szCs w:val="24"/>
        </w:rPr>
        <w:t>, уметь прощать обиды и просить прощения у ребенка. Это самый сложный момент, но в то же время и самый важный, поскольку у детей обостренное чувство справедливости.</w:t>
      </w:r>
    </w:p>
    <w:p w:rsidR="00701F99" w:rsidRDefault="00701F99" w:rsidP="00701F99">
      <w:pPr>
        <w:pStyle w:val="a6"/>
        <w:numPr>
          <w:ilvl w:val="0"/>
          <w:numId w:val="3"/>
        </w:numPr>
        <w:spacing w:after="0" w:line="240" w:lineRule="auto"/>
        <w:ind w:left="0" w:firstLine="709"/>
        <w:rPr>
          <w:rFonts w:ascii="Times New Roman" w:hAnsi="Times New Roman" w:cs="Times New Roman"/>
          <w:sz w:val="24"/>
          <w:szCs w:val="24"/>
        </w:rPr>
      </w:pPr>
      <w:r>
        <w:rPr>
          <w:rFonts w:ascii="Times New Roman" w:hAnsi="Times New Roman" w:cs="Times New Roman"/>
          <w:b/>
          <w:i/>
          <w:sz w:val="24"/>
          <w:szCs w:val="24"/>
        </w:rPr>
        <w:lastRenderedPageBreak/>
        <w:t>В-четвертых</w:t>
      </w:r>
      <w:r>
        <w:rPr>
          <w:rFonts w:ascii="Times New Roman" w:hAnsi="Times New Roman" w:cs="Times New Roman"/>
          <w:sz w:val="24"/>
          <w:szCs w:val="24"/>
        </w:rPr>
        <w:t>, уметь договариваться без ссор и разрушительных конфликтов. Под словосочетанием «разрушительный конфликт» подразумевается противостояние, которое наносит «противнику» ущерб, моральный или физический. Разумеется, что в повседневной жизни невозможно избежать противоречий интересов, желаний и мнений. Задача – обратить конфликт в конструктивный, вызвав ребенка к разговору о возникших противоречиях и к совместному принятию компромиссных решений.</w:t>
      </w:r>
    </w:p>
    <w:p w:rsidR="00701F99" w:rsidRDefault="00701F99" w:rsidP="00701F99">
      <w:pPr>
        <w:pStyle w:val="a6"/>
        <w:numPr>
          <w:ilvl w:val="0"/>
          <w:numId w:val="3"/>
        </w:numPr>
        <w:spacing w:after="0" w:line="240" w:lineRule="auto"/>
        <w:ind w:left="0" w:firstLine="709"/>
        <w:rPr>
          <w:rFonts w:ascii="Times New Roman" w:hAnsi="Times New Roman" w:cs="Times New Roman"/>
          <w:sz w:val="24"/>
          <w:szCs w:val="24"/>
        </w:rPr>
      </w:pPr>
      <w:r>
        <w:rPr>
          <w:rFonts w:ascii="Times New Roman" w:hAnsi="Times New Roman" w:cs="Times New Roman"/>
          <w:b/>
          <w:i/>
          <w:sz w:val="24"/>
          <w:szCs w:val="24"/>
        </w:rPr>
        <w:t>В-пятых,</w:t>
      </w:r>
      <w:r>
        <w:rPr>
          <w:rFonts w:ascii="Times New Roman" w:hAnsi="Times New Roman" w:cs="Times New Roman"/>
          <w:sz w:val="24"/>
          <w:szCs w:val="24"/>
        </w:rPr>
        <w:t xml:space="preserve"> нельзя унижать достоинство ребенка – игнорировать его, проявлять неуважение к его увлечениям и т.п.</w:t>
      </w:r>
    </w:p>
    <w:p w:rsidR="00701F99" w:rsidRDefault="00701F99" w:rsidP="00701F99">
      <w:pPr>
        <w:pStyle w:val="a6"/>
        <w:numPr>
          <w:ilvl w:val="0"/>
          <w:numId w:val="3"/>
        </w:numPr>
        <w:spacing w:after="0" w:line="240" w:lineRule="auto"/>
        <w:ind w:left="0" w:firstLine="709"/>
        <w:rPr>
          <w:rFonts w:ascii="Times New Roman" w:hAnsi="Times New Roman" w:cs="Times New Roman"/>
          <w:sz w:val="24"/>
          <w:szCs w:val="24"/>
        </w:rPr>
      </w:pPr>
      <w:r>
        <w:rPr>
          <w:rFonts w:ascii="Times New Roman" w:hAnsi="Times New Roman" w:cs="Times New Roman"/>
          <w:b/>
          <w:i/>
          <w:sz w:val="24"/>
          <w:szCs w:val="24"/>
        </w:rPr>
        <w:t>В-шестых,</w:t>
      </w:r>
      <w:r>
        <w:rPr>
          <w:rFonts w:ascii="Times New Roman" w:hAnsi="Times New Roman" w:cs="Times New Roman"/>
          <w:sz w:val="24"/>
          <w:szCs w:val="24"/>
        </w:rPr>
        <w:t xml:space="preserve"> не стоит заставлять ребенка с помощью силы делать то, что хочется вам.</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Главные методы воспитания в семье — это пример, общие с родителями занятия, беседы, поддержка подростка в разных делах, в решении проблем, привлечение его в разные виды деятельности в семье и вне ее.</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Подросток осваивает социальные связи и роли в мире; становясь старше, он все больше ориентируется на ровесников и социальные институты. Родители, давая ему относительную свободу, должны быть надежным тылом для него, создавать у него чувство уверенности в трудной ситуации.</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Воспитывать толерантность в семье — значит прививать уважение, принятие и правильное понимание богатого многообразия культур нашего мира, наших форм самовыражения и способов проявлений человеческой индивидуальности.</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При воспитании ребенка надо также учитывать, что человеческий мозг запоминает абсолютно все. Вопрос лишь в том, отложится это в сознании или в подсознании. Воспитывать ребенка личным примером сложнее всего, но в тоже время и наиболее эффективно.</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Для того чтобы дочь выросла женственной, матери необходимо самой быть такою и учить ее опрятности и женской работе по дому. Большую роль в жизни девочки играет и отец, поскольку от того, как он с ней общается, зависит то, каких взаимоотношений она будет искать с мужчинами, когда вырастет. Сына-подростка следует воспитывать в спокойной строгости. Разумеется, это не означает, что его не надо любить.</w:t>
      </w:r>
    </w:p>
    <w:p w:rsidR="00701F99" w:rsidRDefault="00701F99" w:rsidP="00701F99">
      <w:pPr>
        <w:spacing w:after="0" w:line="240" w:lineRule="auto"/>
        <w:ind w:firstLine="709"/>
        <w:rPr>
          <w:rFonts w:ascii="Times New Roman" w:hAnsi="Times New Roman" w:cs="Times New Roman"/>
          <w:sz w:val="24"/>
          <w:szCs w:val="24"/>
        </w:rPr>
      </w:pP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Если ребенка постоянно критиковать, он учится ненавидеть.</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Если ребенок живет во вражде, он учится агрессивности.</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Если ребенка высмеивают, он становится замкнутым.</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Если ребенок растет в упреках, он учится жить с чувством вины.</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Если ребенок растет в терпимости, он учится принимать других.</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Если ребенка подбадривают, он учится верить в себя.</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Если ребенок растет в честности, он учится быть справедливым.</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Если ребенок растет в безопасности, он учится верить в себя.</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Если ребенок живет в понимании и дружелюбии, он учится находить любовь в этом мире.</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Толерантность нужно воспитывать.</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Отсюда – ряд </w:t>
      </w:r>
      <w:r>
        <w:rPr>
          <w:rFonts w:ascii="Times New Roman" w:hAnsi="Times New Roman" w:cs="Times New Roman"/>
          <w:b/>
          <w:sz w:val="24"/>
          <w:szCs w:val="24"/>
        </w:rPr>
        <w:t>правил воспитания</w:t>
      </w:r>
      <w:r>
        <w:rPr>
          <w:rFonts w:ascii="Times New Roman" w:hAnsi="Times New Roman" w:cs="Times New Roman"/>
          <w:sz w:val="24"/>
          <w:szCs w:val="24"/>
        </w:rPr>
        <w:t>:</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1.Учитесь слушать и слышать своего ребенка.</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2.Постарайтесь сделать так, чтобы только вы снимали его эмоциональное</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напряжение.</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3.Не запрещайте детям выражать отрицательные эмоции.</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4.Умейте принять и любить его таким, каков он есть.</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5. Повиновение, послушание и исполнительность будут там, где они предъявляются разумно</w:t>
      </w:r>
    </w:p>
    <w:p w:rsidR="00701F99" w:rsidRDefault="00701F99" w:rsidP="00701F99">
      <w:pPr>
        <w:spacing w:after="0" w:line="240" w:lineRule="auto"/>
        <w:ind w:firstLine="709"/>
        <w:rPr>
          <w:rFonts w:ascii="Times New Roman" w:hAnsi="Times New Roman" w:cs="Times New Roman"/>
          <w:sz w:val="24"/>
          <w:szCs w:val="24"/>
        </w:rPr>
      </w:pP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В этом случае у ребёнка будут развиваться черты толерантной личности:</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lastRenderedPageBreak/>
        <w:t xml:space="preserve"> - терпение,</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 умение владеть собой,</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 доверие,</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 чуткость,</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 способность к сопереживанию,</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 снисходительность,</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 расположение к другим,</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 чувство юмора,</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 терпимость к различиям,</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 доброжелательность,</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 гуманизм,</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 любознательность,</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 умение слушать,</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 несклонность осуждать других,</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 альтруизм.</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Хотелось бы, чтобы в вашей  и нашей школьной семье всегда царила доброта, уважение, взаимопонимание, не было бы ни ссор, ни ругани. А что же для этого нужно?</w:t>
      </w:r>
    </w:p>
    <w:p w:rsidR="00701F99" w:rsidRDefault="00701F99" w:rsidP="00701F99">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Китайская притча «Ладная семья»</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Жила-была на свете семья. Она была не простая. Более 100 человек насчитывалось в этой семье. И занимала она целое село. Так и жили всей семьей и всем селом. Вы скажете: ну и что, мало ли больших семейств на свете. Но дело в том, что семья была особая – мир и лад царили в той семье и, стало быть, на селе. Ни ссор, ни ругани, ни, Боже упаси, драк и раздоров. Дошел слух об этой семье до самого владыки страны. И он решил проверить, правду ли молвят люди. Прибыл он в село, и душа его возрадовалась: кругом чистота, красота, достаток и мир. Хорошо детям, спокойно старикам. Удивился владыка. Решил узнать, как жители села добились такого лада, пришел к главе семьи; расскажи, мол, как ты добиваешься такого согласия и мира в твоей семье. Тот взял лист бумаги и стал что-то писать, писал долго – видно, не очень силен был в грамоте. Затем передал лист владыке. Тот взял бумагу и стал разбирать каракули старика. Разобрал с трудом и удивился. Три слова были начертаны на бумаге:</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любовь;</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прощение;</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терпение.</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И в конце листа: сто раз любовь, сто раз прощение, сто раз терпение. Прочел владыка и спросил:</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 И все?</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 Да, - ответил старик, - это и есть основа жизни всякой хорошей семьи.</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И, подумав, добавил:</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 И мира тоже.</w:t>
      </w:r>
    </w:p>
    <w:p w:rsidR="00701F99" w:rsidRDefault="00701F99" w:rsidP="00701F99">
      <w:pPr>
        <w:spacing w:after="0" w:line="240" w:lineRule="auto"/>
        <w:ind w:firstLine="709"/>
        <w:rPr>
          <w:rFonts w:ascii="Times New Roman" w:hAnsi="Times New Roman" w:cs="Times New Roman"/>
          <w:sz w:val="24"/>
          <w:szCs w:val="24"/>
        </w:rPr>
      </w:pP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На психологическом уровне толерантность представляется в виде внутренней установки, добровольного выбора  отношения к человеку вообще, к другим людям, к коллективам, которое не навязываются, а приобретается каждым  человеком в детстве  через систему воспитания и обогащается через  собственный жизненный опыт.</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Более глубокое понимание толерантности может быть достигнуто через проявление её противоположности – интолерантности (или нетерпения).</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Интолерантность основывается на убеждении, что моя система  взглядов, мой образ жизни, группа, к которой я принадлежу, стоят выше остальных. Как видно, это неприятие другого только за то, что он  выглядит, думает, поступает иначе, что он иначе существует. Нетерпимость достаточно консервативна, она стремится подавлять всё, что не вписывается в установленные рамки. Диапазон её результатов достаточно широкий. Это и </w:t>
      </w:r>
      <w:r>
        <w:rPr>
          <w:rFonts w:ascii="Times New Roman" w:hAnsi="Times New Roman" w:cs="Times New Roman"/>
          <w:sz w:val="24"/>
          <w:szCs w:val="24"/>
        </w:rPr>
        <w:lastRenderedPageBreak/>
        <w:t>обычная невежественность, и пренебрежительное отношение к окружающим, и умышленное унижение людей.</w:t>
      </w:r>
    </w:p>
    <w:p w:rsidR="00701F99" w:rsidRDefault="00701F99" w:rsidP="00701F99">
      <w:pPr>
        <w:spacing w:after="0" w:line="240" w:lineRule="auto"/>
        <w:ind w:firstLine="709"/>
        <w:rPr>
          <w:rFonts w:ascii="Times New Roman" w:hAnsi="Times New Roman" w:cs="Times New Roman"/>
          <w:b/>
          <w:i/>
          <w:sz w:val="24"/>
          <w:szCs w:val="24"/>
        </w:rPr>
      </w:pPr>
    </w:p>
    <w:p w:rsidR="00701F99" w:rsidRDefault="00701F99" w:rsidP="00701F99">
      <w:pPr>
        <w:spacing w:after="0" w:line="240" w:lineRule="auto"/>
        <w:ind w:firstLine="709"/>
        <w:rPr>
          <w:rFonts w:ascii="Times New Roman" w:hAnsi="Times New Roman" w:cs="Times New Roman"/>
          <w:b/>
          <w:i/>
          <w:sz w:val="24"/>
          <w:szCs w:val="24"/>
        </w:rPr>
      </w:pPr>
      <w:r>
        <w:rPr>
          <w:rFonts w:ascii="Times New Roman" w:hAnsi="Times New Roman" w:cs="Times New Roman"/>
          <w:b/>
          <w:i/>
          <w:sz w:val="24"/>
          <w:szCs w:val="24"/>
        </w:rPr>
        <w:t>Проявление терпимости включает:</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равноправие,</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взаимоуважение,</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доброжелательность и терпимое отношение к представителям различных групп и группам в целом,</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равные возможности для участия  во всех сферах жизни для всех членов общества,</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сохранение и развитие  культурной самобытности и языков национальных меньшинств,</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возможность следовать своим традициям,</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свобода вероисповедания,</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сотрудничество и солидарность в решении общих проблем,</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позитивная лексика в наиболее уязвимых  межэтнических отношений и отношений между полами.</w:t>
      </w:r>
    </w:p>
    <w:p w:rsidR="00701F99" w:rsidRDefault="00701F99" w:rsidP="00701F99">
      <w:pPr>
        <w:spacing w:after="0" w:line="240" w:lineRule="auto"/>
        <w:ind w:firstLine="709"/>
        <w:rPr>
          <w:rFonts w:ascii="Times New Roman" w:hAnsi="Times New Roman" w:cs="Times New Roman"/>
          <w:sz w:val="24"/>
          <w:szCs w:val="24"/>
        </w:rPr>
      </w:pPr>
    </w:p>
    <w:p w:rsidR="00701F99" w:rsidRDefault="00701F99" w:rsidP="00701F99">
      <w:pPr>
        <w:spacing w:after="0" w:line="240" w:lineRule="auto"/>
        <w:ind w:firstLine="709"/>
        <w:rPr>
          <w:rFonts w:ascii="Times New Roman" w:hAnsi="Times New Roman" w:cs="Times New Roman"/>
          <w:b/>
          <w:i/>
          <w:sz w:val="24"/>
          <w:szCs w:val="24"/>
        </w:rPr>
      </w:pPr>
      <w:r>
        <w:rPr>
          <w:rFonts w:ascii="Times New Roman" w:hAnsi="Times New Roman" w:cs="Times New Roman"/>
          <w:b/>
          <w:i/>
          <w:sz w:val="24"/>
          <w:szCs w:val="24"/>
        </w:rPr>
        <w:t>Проявление нетерпимости включает:</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оскорбления, насмешки,</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игнорирование (отказ в признании, беседе),</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-негативные стереотипы, предубеждения (составление мнения о человеке на основе отрицательных характеристик),</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этноцентризм (оценка жизненных явлений только через ценности  и традиции своей группы как лучшей, эталонной по сравнению с другими),</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поиск врага (перенос вины за свои проблемы на других людей),</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преследование, запугивание, угрозы,</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дискриминация, расизм,</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национализм,</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эксплуатация  (использование чужого времени и труда без справедливого вознаграждения),</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изгнание, репрессии, фашизм, геноцид.</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Таким образом, толерантность  является  важной составляющей  психологической  культуры любого человека. Особенно важна толерантная культура в профессиональной деятельности  учителя.</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Мы должны воспитать толерантность в себе и быть самим толерантными.</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А что для этого необходимо?  (Мой тренинг)</w:t>
      </w:r>
    </w:p>
    <w:p w:rsidR="00701F99" w:rsidRDefault="00701F99" w:rsidP="00701F99">
      <w:pPr>
        <w:spacing w:after="0" w:line="240" w:lineRule="auto"/>
        <w:ind w:firstLine="709"/>
        <w:rPr>
          <w:rFonts w:ascii="Times New Roman" w:hAnsi="Times New Roman" w:cs="Times New Roman"/>
          <w:b/>
          <w:i/>
          <w:sz w:val="24"/>
          <w:szCs w:val="24"/>
        </w:rPr>
      </w:pPr>
      <w:r>
        <w:rPr>
          <w:rFonts w:ascii="Times New Roman" w:hAnsi="Times New Roman" w:cs="Times New Roman"/>
          <w:b/>
          <w:i/>
          <w:sz w:val="24"/>
          <w:szCs w:val="24"/>
        </w:rPr>
        <w:t>Правила поведения  толерантного учителя:</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1.    Воспитывать с любовью и во имя любви </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2.    Воспитывать в духе мира </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3.    Быть примером для детей и общества </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4.    Избегать жестких иерархических отношений </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5.    Поддерживать эмоциональные привязанности, развивать у учеников чувство взаимного расположения </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6.    Признавать значимость и способности каждого, а также уважать чувства и позицию каждого </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7.    Создавать свободную и демократическую атмосферу в классе </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8.    Быть готовым и способным к диалогу, пониманию, солидарности </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9.    Быть справедливым </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10.  Уметь слушать</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Школьный психолог может внести свой вклад  в развитие психологической  культуры педагога в целом и в  создание условий для развития толерантности педагогов. </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lastRenderedPageBreak/>
        <w:t>Решение этой задачи возможно   при взаимодействии  психолога с педагогическим коллективом в целом и  с конкретными педагогами.</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Психические перегрузки, которые испытывает учитель ежедневно в своей работе, способствуют разрушению  его личности.</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От учителя требуется творческое отношение к работе, владение педагогической техникой (речью, выразительными средствами общения, педагогическим тактом), и т.д. Приходя в класс, переутомлённый учитель утрачивает состояние стабильности, необходимое для успешной педагогической деятельности. Он становится перевозбуждённым, раздражается, переходит к давлению на ученика, проявляет нетерпение и гнев. По причине хронического переутомления учитель становится не готовым к позитивному принятию нововведений в школе, повышению собственной профессиональной компетентности. Эффективную помощь школьному учителю может оказать психолог.</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Залогом успешной работы школьного психолога с педагогами (и в создании условий для формирования толерантной культуры) является многообразие используемых форм и методов.</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Одной из интересных  и эффективных форм работы  школьного психолога с педагогами, с точки зрения самих педагогов, являются тренинговые занятия («Давайте поиграем!»)  Мария Фёдоровна  предложит Вам сценарий одного из таких занятий.</w:t>
      </w:r>
    </w:p>
    <w:p w:rsidR="00701F99" w:rsidRDefault="00701F99" w:rsidP="00701F99">
      <w:pPr>
        <w:spacing w:after="0" w:line="240" w:lineRule="auto"/>
        <w:ind w:firstLine="709"/>
        <w:rPr>
          <w:rFonts w:ascii="Times New Roman" w:hAnsi="Times New Roman" w:cs="Times New Roman"/>
          <w:sz w:val="24"/>
          <w:szCs w:val="24"/>
        </w:rPr>
      </w:pP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Никто не может любить другого,</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если до этого не полюбил себя…        (Эразм Роттердамский)</w:t>
      </w:r>
    </w:p>
    <w:p w:rsidR="00701F99" w:rsidRDefault="00701F99" w:rsidP="00701F99">
      <w:pPr>
        <w:spacing w:after="0" w:line="240" w:lineRule="auto"/>
        <w:ind w:firstLine="709"/>
        <w:rPr>
          <w:rFonts w:ascii="Times New Roman" w:hAnsi="Times New Roman" w:cs="Times New Roman"/>
          <w:sz w:val="24"/>
          <w:szCs w:val="24"/>
        </w:rPr>
      </w:pPr>
    </w:p>
    <w:p w:rsidR="00701F99" w:rsidRDefault="00701F99" w:rsidP="00701F99">
      <w:pPr>
        <w:spacing w:after="0" w:line="240" w:lineRule="auto"/>
        <w:ind w:firstLine="709"/>
        <w:rPr>
          <w:rFonts w:ascii="Times New Roman" w:hAnsi="Times New Roman" w:cs="Times New Roman"/>
          <w:sz w:val="24"/>
          <w:szCs w:val="24"/>
        </w:rPr>
      </w:pPr>
    </w:p>
    <w:p w:rsidR="00701F99" w:rsidRDefault="00701F99" w:rsidP="00701F99">
      <w:pPr>
        <w:spacing w:after="0" w:line="240" w:lineRule="auto"/>
        <w:ind w:firstLine="709"/>
        <w:rPr>
          <w:rFonts w:ascii="Times New Roman" w:hAnsi="Times New Roman" w:cs="Times New Roman"/>
          <w:sz w:val="24"/>
          <w:szCs w:val="24"/>
        </w:rPr>
      </w:pPr>
    </w:p>
    <w:p w:rsidR="00701F99" w:rsidRDefault="00701F99" w:rsidP="00701F99">
      <w:pPr>
        <w:spacing w:after="0" w:line="240" w:lineRule="auto"/>
        <w:ind w:firstLine="709"/>
        <w:outlineLvl w:val="2"/>
        <w:rPr>
          <w:rFonts w:ascii="Times New Roman" w:eastAsia="Times New Roman" w:hAnsi="Times New Roman" w:cs="Times New Roman"/>
          <w:b/>
          <w:bCs/>
          <w:i/>
          <w:sz w:val="24"/>
          <w:szCs w:val="24"/>
          <w:u w:val="single"/>
        </w:rPr>
      </w:pPr>
      <w:r>
        <w:rPr>
          <w:rFonts w:ascii="Times New Roman" w:eastAsia="Times New Roman" w:hAnsi="Times New Roman" w:cs="Times New Roman"/>
          <w:b/>
          <w:bCs/>
          <w:i/>
          <w:sz w:val="24"/>
          <w:szCs w:val="24"/>
          <w:u w:val="single"/>
        </w:rPr>
        <w:t>Упражнение «Линейка».</w:t>
      </w:r>
    </w:p>
    <w:p w:rsidR="00701F99" w:rsidRDefault="00701F99" w:rsidP="00701F99">
      <w:pPr>
        <w:spacing w:after="0" w:line="240" w:lineRule="auto"/>
        <w:ind w:firstLine="709"/>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Цель: определение понятие толерантность и  правильности понимания смысла этого слова.</w:t>
      </w:r>
    </w:p>
    <w:p w:rsidR="00701F99" w:rsidRDefault="00701F99" w:rsidP="00701F99">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Давайте посмотрим, поняли ли мы, что такое толерантность. У двери класса встаньте, пожалуйста, те, кто считает, что для толерантного человека характерно «непринятие, отвержение других; представление о том, что ты, твоя страна, твои традиции лучше других». А у окна — те, кто считает, что для толерантного человека свойственно абсолютное принятие мнения других, отказ от своего мнения, своих традиций. Вы можете занять и промежуточную позицию, ближе к тому или другому полюсу.</w:t>
      </w:r>
    </w:p>
    <w:p w:rsidR="00701F99" w:rsidRDefault="00701F99" w:rsidP="00701F99">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iCs/>
          <w:sz w:val="24"/>
          <w:szCs w:val="24"/>
        </w:rPr>
        <w:t>(Учащиеся располагаются в классе согласно своему решению, далее проводится опрос отдельных учащихся о причине их выбора.)</w:t>
      </w:r>
    </w:p>
    <w:p w:rsidR="00701F99" w:rsidRDefault="00701F99" w:rsidP="00701F99">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Правы оказались те, кто занял промежуточное положение, но ближе к окну. Оно означает, что толерантный человек может иметь и отстаивать собственное мнение, но в то же время с уважением относится к мнению других.</w:t>
      </w:r>
    </w:p>
    <w:p w:rsidR="00701F99" w:rsidRDefault="00701F99" w:rsidP="00701F99">
      <w:pPr>
        <w:shd w:val="clear" w:color="auto" w:fill="FFFFFF"/>
        <w:spacing w:after="0" w:line="240" w:lineRule="auto"/>
        <w:ind w:firstLine="709"/>
        <w:outlineLvl w:val="2"/>
        <w:rPr>
          <w:rFonts w:ascii="Times New Roman" w:eastAsia="Times New Roman" w:hAnsi="Times New Roman" w:cs="Times New Roman"/>
          <w:b/>
          <w:bCs/>
          <w:i/>
          <w:sz w:val="24"/>
          <w:szCs w:val="24"/>
          <w:u w:val="single"/>
        </w:rPr>
      </w:pPr>
      <w:r>
        <w:rPr>
          <w:rFonts w:ascii="Times New Roman" w:eastAsia="Times New Roman" w:hAnsi="Times New Roman" w:cs="Times New Roman"/>
          <w:b/>
          <w:bCs/>
          <w:i/>
          <w:sz w:val="24"/>
          <w:szCs w:val="24"/>
          <w:u w:val="single"/>
        </w:rPr>
        <w:t>Игра «Мы с тобой одной крови».</w:t>
      </w:r>
    </w:p>
    <w:p w:rsidR="00701F99" w:rsidRDefault="00701F99" w:rsidP="00701F99">
      <w:pPr>
        <w:shd w:val="clear" w:color="auto" w:fill="FFFFFF"/>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iCs/>
          <w:sz w:val="24"/>
          <w:szCs w:val="24"/>
        </w:rPr>
        <w:t>Цель:</w:t>
      </w:r>
      <w:r>
        <w:rPr>
          <w:rFonts w:ascii="Times New Roman" w:eastAsia="Times New Roman" w:hAnsi="Times New Roman" w:cs="Times New Roman"/>
          <w:sz w:val="24"/>
          <w:szCs w:val="24"/>
        </w:rPr>
        <w:t> направить мышление учащихся на поиск сходства у различных людей по разнообразным вариантам признаков.</w:t>
      </w:r>
    </w:p>
    <w:p w:rsidR="00701F99" w:rsidRDefault="00701F99" w:rsidP="00701F99">
      <w:pPr>
        <w:shd w:val="clear" w:color="auto" w:fill="FFFFFF"/>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iCs/>
          <w:sz w:val="24"/>
          <w:szCs w:val="24"/>
        </w:rPr>
        <w:t>Н</w:t>
      </w:r>
      <w:r>
        <w:rPr>
          <w:rFonts w:ascii="Times New Roman" w:eastAsia="Times New Roman" w:hAnsi="Times New Roman" w:cs="Times New Roman"/>
          <w:sz w:val="24"/>
          <w:szCs w:val="24"/>
        </w:rPr>
        <w:t>айдите сходство с одноклассником и пригласите в круг ученика на основании этого сходства, повторяться нельзя. Например: «Оля, мы с тобой живем в одном доме», «Коля, мы с тобой одного роста».</w:t>
      </w:r>
    </w:p>
    <w:p w:rsidR="00701F99" w:rsidRDefault="00701F99" w:rsidP="00701F99">
      <w:pPr>
        <w:shd w:val="clear" w:color="auto" w:fill="FFFFFF"/>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Участники становятся вдоль стены или по периметру классной комнаты. Учитель или ведущий становится в центр комнаты и приглашает ученика на основании сходства: «Тоня, у нас с тобой одинаковые имена». Тоня выходит в круг и ищет сходство со следующим учеником в классе. Игра продолжается до тех пор, пока все участники не окажутся в кругу. Педагог подводит итог: «Как много у нас общего!» Сходство можно найти с любым человеком. В финале игры можно рассказать детям о том, что похожи не только люди, но и народы. Во многих культурах есть игры, песни, в которых люди </w:t>
      </w:r>
      <w:r>
        <w:rPr>
          <w:rFonts w:ascii="Times New Roman" w:eastAsia="Times New Roman" w:hAnsi="Times New Roman" w:cs="Times New Roman"/>
          <w:sz w:val="24"/>
          <w:szCs w:val="24"/>
        </w:rPr>
        <w:lastRenderedPageBreak/>
        <w:t>берутся за руки, играют, водят хороводы. Вспомнить известные фольклорные или подвижные игры, хороводы.</w:t>
      </w:r>
    </w:p>
    <w:p w:rsidR="00701F99" w:rsidRDefault="00701F99" w:rsidP="00701F99">
      <w:pPr>
        <w:shd w:val="clear" w:color="auto" w:fill="FFFFFF"/>
        <w:spacing w:after="0" w:line="240" w:lineRule="auto"/>
        <w:ind w:firstLine="709"/>
        <w:rPr>
          <w:rStyle w:val="a7"/>
          <w:b w:val="0"/>
          <w:bCs w:val="0"/>
        </w:rPr>
      </w:pPr>
      <w:r>
        <w:rPr>
          <w:rFonts w:ascii="Times New Roman" w:eastAsia="Times New Roman" w:hAnsi="Times New Roman" w:cs="Times New Roman"/>
          <w:sz w:val="24"/>
          <w:szCs w:val="24"/>
        </w:rPr>
        <w:t>В старших классах можно усложнить игру, предложив искать сходство по какому-то определенному признаку: физическому, характерологическому, по интеллектуальным или развлекательным предпочтениям учеников.</w:t>
      </w:r>
    </w:p>
    <w:p w:rsidR="00701F99" w:rsidRDefault="00701F99" w:rsidP="00701F99">
      <w:pPr>
        <w:pStyle w:val="a4"/>
        <w:shd w:val="clear" w:color="auto" w:fill="FFFFFF"/>
        <w:spacing w:before="0" w:beforeAutospacing="0" w:after="0" w:afterAutospacing="0"/>
        <w:ind w:firstLine="709"/>
        <w:rPr>
          <w:i/>
          <w:u w:val="single"/>
        </w:rPr>
      </w:pPr>
      <w:r>
        <w:rPr>
          <w:rStyle w:val="a7"/>
          <w:i/>
          <w:u w:val="single"/>
        </w:rPr>
        <w:t>Упражнение «Я люблю тебя...».</w:t>
      </w:r>
    </w:p>
    <w:p w:rsidR="00701F99" w:rsidRDefault="00701F99" w:rsidP="00701F99">
      <w:pPr>
        <w:pStyle w:val="a4"/>
        <w:shd w:val="clear" w:color="auto" w:fill="FFFFFF"/>
        <w:spacing w:before="0" w:beforeAutospacing="0" w:after="0" w:afterAutospacing="0"/>
        <w:ind w:firstLine="709"/>
      </w:pPr>
      <w:r>
        <w:t xml:space="preserve">Цель: развитие толерантного отношения к себе. </w:t>
      </w:r>
    </w:p>
    <w:p w:rsidR="00701F99" w:rsidRDefault="00701F99" w:rsidP="00701F99">
      <w:pPr>
        <w:pStyle w:val="a4"/>
        <w:shd w:val="clear" w:color="auto" w:fill="FFFFFF"/>
        <w:spacing w:before="0" w:beforeAutospacing="0" w:after="0" w:afterAutospacing="0"/>
        <w:ind w:firstLine="709"/>
      </w:pPr>
      <w:r>
        <w:t>Ученики садятся в круг.</w:t>
      </w:r>
    </w:p>
    <w:p w:rsidR="00701F99" w:rsidRDefault="00701F99" w:rsidP="00701F99">
      <w:pPr>
        <w:pStyle w:val="a4"/>
        <w:shd w:val="clear" w:color="auto" w:fill="FFFFFF"/>
        <w:spacing w:before="0" w:beforeAutospacing="0" w:after="0" w:afterAutospacing="0"/>
        <w:ind w:firstLine="709"/>
      </w:pPr>
      <w:r>
        <w:rPr>
          <w:rStyle w:val="a8"/>
        </w:rPr>
        <w:t>Толерантность к другим возможна только при наличии толерантного отношения к себе. Сейчас каждый из вас попробует признаться в любви... самому себе. Это нелегкая задача. В этом вам поможет зеркало. Глядя на свое отражение в зеркале, вы должны сказать «Я люблю тебя...», назвать свое имя и объяснить, почему вы себя любите. Эти слова нужно произнести так, чтобы вашему признанию в любви к самому себе все поверили.</w:t>
      </w:r>
    </w:p>
    <w:p w:rsidR="00701F99" w:rsidRDefault="00701F99" w:rsidP="00701F99">
      <w:pPr>
        <w:pStyle w:val="a4"/>
        <w:shd w:val="clear" w:color="auto" w:fill="FFFFFF"/>
        <w:spacing w:before="0" w:beforeAutospacing="0" w:after="0" w:afterAutospacing="0"/>
        <w:ind w:firstLine="709"/>
      </w:pPr>
      <w:r>
        <w:rPr>
          <w:rStyle w:val="a8"/>
        </w:rPr>
        <w:t>Помните, что задание это достаточно сложное и требует большого уважения к себе и другим.</w:t>
      </w:r>
    </w:p>
    <w:p w:rsidR="00701F99" w:rsidRDefault="00701F99" w:rsidP="00701F99">
      <w:pPr>
        <w:pStyle w:val="a4"/>
        <w:shd w:val="clear" w:color="auto" w:fill="FFFFFF"/>
        <w:spacing w:before="0" w:beforeAutospacing="0" w:after="0" w:afterAutospacing="0"/>
        <w:ind w:firstLine="709"/>
      </w:pPr>
      <w:r>
        <w:t>Не каждый ученик сможет выполнить это задание. Поэтому можно предложить более легкие варианты:</w:t>
      </w:r>
    </w:p>
    <w:p w:rsidR="00701F99" w:rsidRDefault="00701F99" w:rsidP="00701F99">
      <w:pPr>
        <w:pStyle w:val="a4"/>
        <w:shd w:val="clear" w:color="auto" w:fill="FFFFFF"/>
        <w:spacing w:before="0" w:beforeAutospacing="0" w:after="0" w:afterAutospacing="0"/>
        <w:ind w:firstLine="709"/>
      </w:pPr>
      <w:r>
        <w:t>а)признаться себе в любви, отвернувшись от остальных участников;</w:t>
      </w:r>
      <w:r>
        <w:br/>
        <w:t>б) признаться в любви «про себя».</w:t>
      </w:r>
    </w:p>
    <w:p w:rsidR="00701F99" w:rsidRDefault="00701F99" w:rsidP="00701F99">
      <w:pPr>
        <w:pStyle w:val="a4"/>
        <w:shd w:val="clear" w:color="auto" w:fill="FFFFFF"/>
        <w:spacing w:before="0" w:beforeAutospacing="0" w:after="0" w:afterAutospacing="0"/>
        <w:ind w:firstLine="709"/>
      </w:pPr>
      <w:r>
        <w:t>Рефлексия:</w:t>
      </w:r>
    </w:p>
    <w:p w:rsidR="00701F99" w:rsidRDefault="00701F99" w:rsidP="00701F99">
      <w:pPr>
        <w:pStyle w:val="a4"/>
        <w:shd w:val="clear" w:color="auto" w:fill="FFFFFF"/>
        <w:spacing w:before="0" w:beforeAutospacing="0" w:after="0" w:afterAutospacing="0"/>
        <w:ind w:firstLine="709"/>
      </w:pPr>
      <w:r>
        <w:t>—Легко ли вам было признаться в любви к самому себе?</w:t>
      </w:r>
      <w:r>
        <w:br/>
        <w:t>— Что вы при этом чувств</w:t>
      </w:r>
      <w:bookmarkStart w:id="0" w:name="_GoBack"/>
      <w:bookmarkEnd w:id="0"/>
      <w:r>
        <w:t>овали?</w:t>
      </w:r>
    </w:p>
    <w:p w:rsidR="00701F99" w:rsidRDefault="00701F99" w:rsidP="00701F9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Подведение итога собрания.</w:t>
      </w:r>
      <w:r>
        <w:rPr>
          <w:rFonts w:ascii="Times New Roman" w:hAnsi="Times New Roman" w:cs="Times New Roman"/>
          <w:color w:val="000000"/>
          <w:sz w:val="24"/>
          <w:szCs w:val="24"/>
          <w:shd w:val="clear" w:color="auto" w:fill="FFFFFF"/>
        </w:rPr>
        <w:t xml:space="preserve"> Заключение.</w:t>
      </w:r>
      <w:r>
        <w:rPr>
          <w:rStyle w:val="apple-converted-space"/>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Классный руководитель: Уважаемые родители! Очень хотелось бы, чтобы трудности,</w:t>
      </w:r>
      <w:r>
        <w:rPr>
          <w:rStyle w:val="apple-converted-space"/>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возникающие на пути к толерантности, были вами успешно преодолены, чтобы всегда</w:t>
      </w:r>
      <w:r>
        <w:rPr>
          <w:rStyle w:val="apple-converted-space"/>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находился достойный выход из сложных конфликтных ситуаций, чтобы вы умело владели</w:t>
      </w:r>
      <w:r>
        <w:rPr>
          <w:rStyle w:val="apple-converted-space"/>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принципами толерантного поведения, поскольку толерантность без этого умения</w:t>
      </w:r>
      <w:r>
        <w:rPr>
          <w:rStyle w:val="apple-converted-space"/>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оказывается лишь благим пожеланием. Учитесь толерантности и будьте терпимыми!</w:t>
      </w:r>
      <w:r>
        <w:rPr>
          <w:rStyle w:val="apple-converted-space"/>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Хотелось бы, чтобы в вашей семье всегда царила доброта, уважение,</w:t>
      </w:r>
      <w:r>
        <w:rPr>
          <w:rStyle w:val="apple-converted-space"/>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взаимопонимание, не было бы ни ссор, ни ругани. Однако вряд ли можно говорить о том, что у наших детей в результате наших совместных усилий толерантная позиция сформируется быстро. Ведь всякая жизненная позиция требует значительного времени, необходимого жизненного опыта. Процесс этот не завершается никогда. И это позволяет нам надеяться на успех.</w:t>
      </w:r>
      <w:r>
        <w:rPr>
          <w:rStyle w:val="apple-converted-space"/>
          <w:rFonts w:ascii="Times New Roman" w:hAnsi="Times New Roman" w:cs="Times New Roman"/>
          <w:color w:val="000000"/>
          <w:sz w:val="24"/>
          <w:szCs w:val="24"/>
          <w:shd w:val="clear" w:color="auto" w:fill="FFFFFF"/>
        </w:rPr>
        <w:t> </w:t>
      </w:r>
    </w:p>
    <w:p w:rsidR="00701F99" w:rsidRDefault="00701F99" w:rsidP="00701F99">
      <w:pPr>
        <w:spacing w:after="0" w:line="240" w:lineRule="auto"/>
        <w:ind w:firstLine="709"/>
      </w:pPr>
    </w:p>
    <w:p w:rsidR="00701F99" w:rsidRDefault="00701F99" w:rsidP="00701F99">
      <w:pPr>
        <w:pStyle w:val="a5"/>
        <w:jc w:val="both"/>
        <w:rPr>
          <w:rFonts w:ascii="Times New Roman" w:hAnsi="Times New Roman"/>
          <w:sz w:val="28"/>
          <w:szCs w:val="28"/>
        </w:rPr>
      </w:pPr>
    </w:p>
    <w:p w:rsidR="00701F99" w:rsidRDefault="00701F99" w:rsidP="00701F99">
      <w:pPr>
        <w:pStyle w:val="a5"/>
        <w:jc w:val="center"/>
        <w:rPr>
          <w:rFonts w:ascii="Times New Roman" w:hAnsi="Times New Roman"/>
          <w:sz w:val="24"/>
          <w:szCs w:val="24"/>
        </w:rPr>
      </w:pPr>
      <w:r>
        <w:rPr>
          <w:rFonts w:ascii="Times New Roman" w:hAnsi="Times New Roman"/>
          <w:sz w:val="24"/>
          <w:szCs w:val="24"/>
        </w:rPr>
        <w:t>Список используемой литературы и источников</w:t>
      </w:r>
    </w:p>
    <w:p w:rsidR="00701F99" w:rsidRDefault="00701F99" w:rsidP="00701F99">
      <w:pPr>
        <w:pStyle w:val="a5"/>
        <w:rPr>
          <w:rFonts w:ascii="Times New Roman" w:hAnsi="Times New Roman"/>
          <w:sz w:val="24"/>
          <w:szCs w:val="24"/>
        </w:rPr>
      </w:pPr>
    </w:p>
    <w:p w:rsidR="00701F99" w:rsidRDefault="00701F99" w:rsidP="00701F99">
      <w:pPr>
        <w:pStyle w:val="a5"/>
        <w:numPr>
          <w:ilvl w:val="0"/>
          <w:numId w:val="4"/>
        </w:numPr>
        <w:rPr>
          <w:rFonts w:ascii="Times New Roman" w:hAnsi="Times New Roman"/>
          <w:sz w:val="24"/>
          <w:szCs w:val="24"/>
        </w:rPr>
      </w:pPr>
      <w:r>
        <w:rPr>
          <w:rFonts w:ascii="Times New Roman" w:hAnsi="Times New Roman"/>
          <w:sz w:val="24"/>
          <w:szCs w:val="24"/>
        </w:rPr>
        <w:t>Дереклеева Н.И. Новые родительские собрания: 1-4 классы. – М.: ВАКО, 2006.</w:t>
      </w:r>
    </w:p>
    <w:p w:rsidR="00701F99" w:rsidRDefault="00701F99" w:rsidP="00701F99">
      <w:pPr>
        <w:pStyle w:val="a5"/>
        <w:numPr>
          <w:ilvl w:val="0"/>
          <w:numId w:val="4"/>
        </w:numPr>
        <w:rPr>
          <w:rFonts w:ascii="Times New Roman" w:hAnsi="Times New Roman"/>
          <w:sz w:val="24"/>
          <w:szCs w:val="24"/>
        </w:rPr>
      </w:pPr>
      <w:r>
        <w:rPr>
          <w:rFonts w:ascii="Times New Roman" w:hAnsi="Times New Roman"/>
          <w:sz w:val="24"/>
          <w:szCs w:val="24"/>
        </w:rPr>
        <w:t>Николаева Л. Педагогика понимания. Газета «Начальная школа», 1997г.</w:t>
      </w:r>
    </w:p>
    <w:p w:rsidR="00701F99" w:rsidRDefault="005E64D2" w:rsidP="00701F99">
      <w:pPr>
        <w:pStyle w:val="a5"/>
        <w:numPr>
          <w:ilvl w:val="0"/>
          <w:numId w:val="4"/>
        </w:numPr>
        <w:rPr>
          <w:rFonts w:ascii="Times New Roman" w:hAnsi="Times New Roman"/>
          <w:sz w:val="24"/>
          <w:szCs w:val="24"/>
        </w:rPr>
      </w:pPr>
      <w:hyperlink r:id="rId5" w:history="1">
        <w:r w:rsidR="00701F99">
          <w:rPr>
            <w:rStyle w:val="a3"/>
            <w:rFonts w:ascii="Times New Roman" w:hAnsi="Times New Roman"/>
            <w:sz w:val="24"/>
            <w:szCs w:val="24"/>
          </w:rPr>
          <w:t>http://www.babyblog.ru/community/post/psy/1674568</w:t>
        </w:r>
      </w:hyperlink>
      <w:r w:rsidR="00701F99">
        <w:rPr>
          <w:rFonts w:ascii="Times New Roman" w:hAnsi="Times New Roman"/>
          <w:sz w:val="24"/>
          <w:szCs w:val="24"/>
        </w:rPr>
        <w:t xml:space="preserve"> </w:t>
      </w:r>
    </w:p>
    <w:p w:rsidR="00701F99" w:rsidRDefault="005E64D2" w:rsidP="00701F99">
      <w:pPr>
        <w:pStyle w:val="a5"/>
        <w:numPr>
          <w:ilvl w:val="0"/>
          <w:numId w:val="4"/>
        </w:numPr>
        <w:rPr>
          <w:rFonts w:ascii="Times New Roman" w:hAnsi="Times New Roman"/>
          <w:sz w:val="24"/>
          <w:szCs w:val="24"/>
        </w:rPr>
      </w:pPr>
      <w:hyperlink r:id="rId6" w:history="1">
        <w:r w:rsidR="00701F99">
          <w:rPr>
            <w:rStyle w:val="a3"/>
            <w:rFonts w:ascii="Times New Roman" w:hAnsi="Times New Roman"/>
            <w:sz w:val="24"/>
            <w:szCs w:val="24"/>
          </w:rPr>
          <w:t>http://college.future.org.ru/sami/PROEKT/toler.htm</w:t>
        </w:r>
      </w:hyperlink>
      <w:r w:rsidR="00701F99">
        <w:rPr>
          <w:rFonts w:ascii="Times New Roman" w:hAnsi="Times New Roman"/>
          <w:sz w:val="24"/>
          <w:szCs w:val="24"/>
        </w:rPr>
        <w:t xml:space="preserve"> </w:t>
      </w:r>
    </w:p>
    <w:p w:rsidR="00701F99" w:rsidRDefault="005E64D2" w:rsidP="00701F99">
      <w:pPr>
        <w:pStyle w:val="a5"/>
        <w:numPr>
          <w:ilvl w:val="0"/>
          <w:numId w:val="4"/>
        </w:numPr>
        <w:rPr>
          <w:rFonts w:ascii="Times New Roman" w:hAnsi="Times New Roman"/>
          <w:sz w:val="24"/>
          <w:szCs w:val="24"/>
        </w:rPr>
      </w:pPr>
      <w:hyperlink r:id="rId7" w:history="1">
        <w:r w:rsidR="00701F99">
          <w:rPr>
            <w:rStyle w:val="a3"/>
            <w:rFonts w:ascii="Times New Roman" w:hAnsi="Times New Roman"/>
            <w:sz w:val="24"/>
            <w:szCs w:val="24"/>
          </w:rPr>
          <w:t>http://festival.1september.ru/articles/623101/</w:t>
        </w:r>
      </w:hyperlink>
      <w:r w:rsidR="00701F99">
        <w:rPr>
          <w:rFonts w:ascii="Times New Roman" w:hAnsi="Times New Roman"/>
          <w:sz w:val="24"/>
          <w:szCs w:val="24"/>
        </w:rPr>
        <w:t xml:space="preserve">   </w:t>
      </w:r>
    </w:p>
    <w:p w:rsidR="00701F99" w:rsidRDefault="005E64D2" w:rsidP="00701F99">
      <w:pPr>
        <w:pStyle w:val="a5"/>
        <w:numPr>
          <w:ilvl w:val="0"/>
          <w:numId w:val="4"/>
        </w:numPr>
        <w:rPr>
          <w:rFonts w:ascii="Times New Roman" w:hAnsi="Times New Roman"/>
          <w:sz w:val="24"/>
          <w:szCs w:val="24"/>
        </w:rPr>
      </w:pPr>
      <w:hyperlink r:id="rId8" w:history="1">
        <w:r w:rsidR="00701F99">
          <w:rPr>
            <w:rStyle w:val="a3"/>
            <w:rFonts w:ascii="Times New Roman" w:hAnsi="Times New Roman"/>
            <w:sz w:val="24"/>
            <w:szCs w:val="24"/>
          </w:rPr>
          <w:t>http://nsportal.ru/shkola/klassnoe-rukovodstvo/library/vospitanie-tolerantnosti-0</w:t>
        </w:r>
      </w:hyperlink>
      <w:r w:rsidR="00701F99">
        <w:rPr>
          <w:rFonts w:ascii="Times New Roman" w:hAnsi="Times New Roman"/>
          <w:sz w:val="24"/>
          <w:szCs w:val="24"/>
        </w:rPr>
        <w:t xml:space="preserve"> </w:t>
      </w:r>
    </w:p>
    <w:p w:rsidR="00701F99" w:rsidRDefault="005E64D2" w:rsidP="00701F99">
      <w:pPr>
        <w:pStyle w:val="a5"/>
        <w:numPr>
          <w:ilvl w:val="0"/>
          <w:numId w:val="4"/>
        </w:numPr>
        <w:rPr>
          <w:rFonts w:ascii="Times New Roman" w:hAnsi="Times New Roman"/>
          <w:sz w:val="24"/>
          <w:szCs w:val="24"/>
        </w:rPr>
      </w:pPr>
      <w:hyperlink r:id="rId9" w:history="1">
        <w:r w:rsidR="00701F99">
          <w:rPr>
            <w:rStyle w:val="a3"/>
            <w:rFonts w:ascii="Times New Roman" w:hAnsi="Times New Roman"/>
            <w:sz w:val="24"/>
            <w:szCs w:val="24"/>
          </w:rPr>
          <w:t>http://www.materinstvo.ru/art/793/</w:t>
        </w:r>
      </w:hyperlink>
      <w:r w:rsidR="00701F99">
        <w:rPr>
          <w:rFonts w:ascii="Times New Roman" w:hAnsi="Times New Roman"/>
          <w:sz w:val="24"/>
          <w:szCs w:val="24"/>
        </w:rPr>
        <w:t xml:space="preserve"> </w:t>
      </w:r>
    </w:p>
    <w:p w:rsidR="00701F99" w:rsidRDefault="00701F99" w:rsidP="00701F99">
      <w:pPr>
        <w:pStyle w:val="a5"/>
        <w:jc w:val="both"/>
        <w:rPr>
          <w:rFonts w:ascii="Times New Roman" w:hAnsi="Times New Roman"/>
          <w:sz w:val="28"/>
          <w:szCs w:val="28"/>
        </w:rPr>
      </w:pPr>
    </w:p>
    <w:p w:rsidR="00701F99" w:rsidRDefault="00701F99" w:rsidP="00701F99">
      <w:pPr>
        <w:pStyle w:val="a5"/>
        <w:jc w:val="both"/>
        <w:rPr>
          <w:rFonts w:ascii="Times New Roman" w:hAnsi="Times New Roman"/>
          <w:sz w:val="28"/>
          <w:szCs w:val="28"/>
        </w:rPr>
      </w:pPr>
    </w:p>
    <w:p w:rsidR="00996590" w:rsidRDefault="00996590" w:rsidP="00701F99">
      <w:pPr>
        <w:pStyle w:val="a5"/>
        <w:jc w:val="both"/>
        <w:rPr>
          <w:rFonts w:ascii="Times New Roman" w:hAnsi="Times New Roman"/>
          <w:sz w:val="28"/>
          <w:szCs w:val="28"/>
        </w:rPr>
      </w:pPr>
    </w:p>
    <w:p w:rsidR="00996590" w:rsidRDefault="00996590" w:rsidP="00701F99">
      <w:pPr>
        <w:pStyle w:val="a5"/>
        <w:jc w:val="both"/>
        <w:rPr>
          <w:rFonts w:ascii="Times New Roman" w:hAnsi="Times New Roman"/>
          <w:sz w:val="28"/>
          <w:szCs w:val="28"/>
        </w:rPr>
      </w:pPr>
    </w:p>
    <w:p w:rsidR="00996590" w:rsidRDefault="00996590" w:rsidP="00701F99">
      <w:pPr>
        <w:pStyle w:val="a5"/>
        <w:jc w:val="both"/>
        <w:rPr>
          <w:rFonts w:ascii="Times New Roman" w:hAnsi="Times New Roman"/>
          <w:sz w:val="28"/>
          <w:szCs w:val="28"/>
        </w:rPr>
      </w:pPr>
    </w:p>
    <w:p w:rsidR="00996590" w:rsidRDefault="00996590" w:rsidP="00701F99">
      <w:pPr>
        <w:pStyle w:val="a5"/>
        <w:jc w:val="both"/>
        <w:rPr>
          <w:rFonts w:ascii="Times New Roman" w:hAnsi="Times New Roman"/>
          <w:sz w:val="28"/>
          <w:szCs w:val="28"/>
        </w:rPr>
      </w:pPr>
    </w:p>
    <w:p w:rsidR="00996590" w:rsidRDefault="00996590" w:rsidP="00701F99">
      <w:pPr>
        <w:pStyle w:val="a5"/>
        <w:jc w:val="both"/>
        <w:rPr>
          <w:rFonts w:ascii="Times New Roman" w:hAnsi="Times New Roman"/>
          <w:sz w:val="28"/>
          <w:szCs w:val="28"/>
        </w:rPr>
      </w:pPr>
    </w:p>
    <w:p w:rsidR="00996590" w:rsidRPr="00223B78" w:rsidRDefault="00996590" w:rsidP="00996590">
      <w:pPr>
        <w:pStyle w:val="a4"/>
        <w:shd w:val="clear" w:color="auto" w:fill="FFFFFF"/>
        <w:spacing w:before="0" w:beforeAutospacing="0" w:after="150" w:afterAutospacing="0"/>
        <w:jc w:val="center"/>
        <w:rPr>
          <w:color w:val="333333"/>
        </w:rPr>
      </w:pPr>
      <w:r w:rsidRPr="00223B78">
        <w:rPr>
          <w:color w:val="333333"/>
          <w:u w:val="single"/>
        </w:rPr>
        <w:t>Право, ребёнок и его окружение.</w:t>
      </w:r>
    </w:p>
    <w:p w:rsidR="00996590" w:rsidRPr="00223B78" w:rsidRDefault="00996590" w:rsidP="00996590">
      <w:pPr>
        <w:pStyle w:val="a4"/>
        <w:shd w:val="clear" w:color="auto" w:fill="FFFFFF"/>
        <w:spacing w:before="0" w:beforeAutospacing="0" w:after="150" w:afterAutospacing="0"/>
        <w:jc w:val="center"/>
        <w:rPr>
          <w:color w:val="333333"/>
        </w:rPr>
      </w:pPr>
    </w:p>
    <w:p w:rsidR="00996590" w:rsidRPr="00223B78" w:rsidRDefault="00996590" w:rsidP="00996590">
      <w:pPr>
        <w:pStyle w:val="a4"/>
        <w:shd w:val="clear" w:color="auto" w:fill="FFFFFF"/>
        <w:spacing w:before="0" w:beforeAutospacing="0" w:after="150" w:afterAutospacing="0"/>
        <w:rPr>
          <w:color w:val="333333"/>
        </w:rPr>
      </w:pPr>
      <w:r w:rsidRPr="00223B78">
        <w:rPr>
          <w:b/>
          <w:bCs/>
          <w:color w:val="333333"/>
        </w:rPr>
        <w:t>Цели:</w:t>
      </w:r>
      <w:r w:rsidRPr="00223B78">
        <w:rPr>
          <w:rStyle w:val="apple-converted-space"/>
          <w:color w:val="333333"/>
        </w:rPr>
        <w:t> </w:t>
      </w:r>
      <w:r w:rsidRPr="00223B78">
        <w:rPr>
          <w:color w:val="333333"/>
        </w:rPr>
        <w:t>познакомить родителей с основными правами ребенка, провозглашенными в Конвенции о правах ребенка, дать установку на главенствующую роль семьи в воспитании и развитии человека, на ценность семьи для подростка.</w:t>
      </w:r>
    </w:p>
    <w:p w:rsidR="00996590" w:rsidRPr="00223B78" w:rsidRDefault="00996590" w:rsidP="00996590">
      <w:pPr>
        <w:pStyle w:val="a4"/>
        <w:shd w:val="clear" w:color="auto" w:fill="FFFFFF"/>
        <w:spacing w:before="0" w:beforeAutospacing="0" w:after="150" w:afterAutospacing="0"/>
        <w:rPr>
          <w:color w:val="333333"/>
        </w:rPr>
      </w:pPr>
    </w:p>
    <w:p w:rsidR="00996590" w:rsidRPr="00223B78" w:rsidRDefault="00996590" w:rsidP="00996590">
      <w:pPr>
        <w:pStyle w:val="a4"/>
        <w:shd w:val="clear" w:color="auto" w:fill="FFFFFF"/>
        <w:spacing w:before="0" w:beforeAutospacing="0" w:after="150" w:afterAutospacing="0"/>
        <w:rPr>
          <w:color w:val="333333"/>
        </w:rPr>
      </w:pPr>
      <w:r w:rsidRPr="00223B78">
        <w:rPr>
          <w:b/>
          <w:bCs/>
          <w:color w:val="333333"/>
        </w:rPr>
        <w:t>Задачи</w:t>
      </w:r>
      <w:r w:rsidRPr="00223B78">
        <w:rPr>
          <w:color w:val="333333"/>
        </w:rPr>
        <w:t>: довести до родителей истину, что право и обязанность воспитания детей принадлежит им; пополнить знания родителей о воспитании детей общедоступными сведениями; оказывать помощь в разумном выстраивании отношений с ребенком.</w:t>
      </w:r>
    </w:p>
    <w:p w:rsidR="00996590" w:rsidRPr="00223B78" w:rsidRDefault="00996590" w:rsidP="00996590">
      <w:pPr>
        <w:pStyle w:val="a4"/>
        <w:shd w:val="clear" w:color="auto" w:fill="FFFFFF"/>
        <w:spacing w:before="0" w:beforeAutospacing="0" w:after="150" w:afterAutospacing="0"/>
        <w:rPr>
          <w:color w:val="333333"/>
        </w:rPr>
      </w:pP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Добрый вечер уважаемые родители! Я рада тому, что, Вы, не смотря на свои многочисленные хлопоты и заботы, пришли сюда. Тема моего выступления достаточна серьёзная «Право, ребёнок и его окружение».</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Все мы люди, с разными характерами, разными взглядами на жизнь, с разными судьбами, но есть одно, что объединяет всех вас, - это ваши дети, мальчики и девочки, которые могут стать горем или радостью. Дети - это наши зеркала. Все плохие привычки, которые есть у нас со временем будут и в наших детях.</w:t>
      </w:r>
    </w:p>
    <w:p w:rsidR="00996590" w:rsidRPr="00223B78" w:rsidRDefault="00996590" w:rsidP="00996590">
      <w:pPr>
        <w:pStyle w:val="a4"/>
        <w:shd w:val="clear" w:color="auto" w:fill="FFFFFF"/>
        <w:spacing w:before="0" w:beforeAutospacing="0" w:after="150" w:afterAutospacing="0"/>
        <w:rPr>
          <w:color w:val="333333"/>
        </w:rPr>
      </w:pPr>
    </w:p>
    <w:p w:rsidR="00996590" w:rsidRPr="00223B78" w:rsidRDefault="00996590" w:rsidP="00996590">
      <w:pPr>
        <w:pStyle w:val="a4"/>
        <w:shd w:val="clear" w:color="auto" w:fill="FFFFFF"/>
        <w:spacing w:before="0" w:beforeAutospacing="0" w:after="150" w:afterAutospacing="0"/>
        <w:rPr>
          <w:color w:val="333333"/>
        </w:rPr>
      </w:pPr>
      <w:r w:rsidRPr="00223B78">
        <w:rPr>
          <w:b/>
          <w:bCs/>
          <w:color w:val="333333"/>
        </w:rPr>
        <w:t>1.Юридические права детей при разводе родителей.</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Сегодня в обществе возрос интерес к проблеме защиты прав ребёнка. Решение данной проблемы осуществляется, прежде всего, семьёй. К сожалению, по статистике, 50% всех зарегистрированных пар разводятся через какое-то время. Когда между родителями нет согласия, в первую очередь страдают дети. В этой «гражданской войне» они не остаются в стороне, а принимают сторону папы или мамы. Родители же соревнуются в перетягивании детей на свою сторону, не останавливаются ни перед чем. Но родители при разводе часто забывают об имущественных правах каждого ребенка. А есть и недобросовестные граждане, которые, пользуясь юридической неграмотностью бывшего супруга или супруги, при разводе ущемляют имущественные права не только супруга, но и ребенка</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При разводе зачастую возникает такая ситуация, когда родители, начинают тянуть ребенка в свою сторону, пытаясь получить на него полностью все права. В этом случае полезно знать законы, в том числе и права ребенка, которыми он непосредственно обладает в случае развода своих родителей. Необходимо знать тот факт, что все права ребенка регулируются как семейным кодексом России, так и федеральным законом, который так и называется - «О защите прав ребенка».</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Если возникает ситуация развода? Кто встает на защиту прав ребенка? Каковы юридические права ребенка после развода родителей права</w:t>
      </w:r>
    </w:p>
    <w:p w:rsidR="00996590" w:rsidRPr="00223B78" w:rsidRDefault="00996590" w:rsidP="00996590">
      <w:pPr>
        <w:pStyle w:val="a4"/>
        <w:shd w:val="clear" w:color="auto" w:fill="FFFFFF"/>
        <w:spacing w:before="0" w:beforeAutospacing="0" w:after="150" w:afterAutospacing="0"/>
        <w:rPr>
          <w:color w:val="333333"/>
        </w:rPr>
      </w:pPr>
      <w:r w:rsidRPr="00223B78">
        <w:rPr>
          <w:i/>
          <w:iCs/>
          <w:color w:val="333333"/>
        </w:rPr>
        <w:t>(слайд)</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Каждый ребенок обладает правами:</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 на собственное имущество;</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 на жилье;</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lastRenderedPageBreak/>
        <w:t>• на собственное мнение.</w:t>
      </w:r>
    </w:p>
    <w:p w:rsidR="00996590" w:rsidRPr="00223B78" w:rsidRDefault="00996590" w:rsidP="00996590">
      <w:pPr>
        <w:pStyle w:val="a4"/>
        <w:shd w:val="clear" w:color="auto" w:fill="FFFFFF"/>
        <w:spacing w:before="0" w:beforeAutospacing="0" w:after="150" w:afterAutospacing="0"/>
        <w:rPr>
          <w:color w:val="333333"/>
        </w:rPr>
      </w:pP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При наличии в семье детей до 18 лет брак расторгается через суд. Это делается для того, чтобы были соблюдены права несовершеннолетних.</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Родители не должны забывать о том, что их ребенок также обладает определенными имущественными правами, так как согласно законодательству любой несовершеннолетний гражданин имеет полное право на имущество личного пользования. Поэтому при разделе всего имущества вещи, приобретенные непосредственно для ребенка, не подлежат разделу. То же можно сказать и о вкладах, внесенных супругами на имя их общих несовершеннолетних детей. Эти вклады, кто бы из родителей их ни вносил, входят в имущественную массу, собственником которой являются несовершеннолетние.</w:t>
      </w:r>
    </w:p>
    <w:p w:rsidR="00996590" w:rsidRPr="00223B78" w:rsidRDefault="00996590" w:rsidP="00996590">
      <w:pPr>
        <w:pStyle w:val="a4"/>
        <w:shd w:val="clear" w:color="auto" w:fill="FFFFFF"/>
        <w:spacing w:before="0" w:beforeAutospacing="0" w:after="150" w:afterAutospacing="0"/>
        <w:rPr>
          <w:color w:val="333333"/>
        </w:rPr>
      </w:pP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Проявлять заботу о ребенке после развода обязаны оба родителя, даже если один из них лишен родительских прав по какой-либо причине. Суммы, причитающиеся ребенку в качестве алиментов, пенсий, пособий поступают в распоряжение родителя, с которым остается ребенок после развода, и расходуются им на содержание, воспитание и образование ребенка. Родители могут договориться между собой о размере алиментов, такое соглашение удостоверяется у нотариуса. Если договориться не удается, решение по этому вопросу выносит суд. Размер алиментов составляет 25% от дохода родителя на одного ребенка, 33% на двоих детей, 50% на троих и более детей. Размер алиментов может быть увеличен или уменьшен судом в случае изменения материального или семейного положения сторон. Суд может установить твердую денежную сумму, ежемесячно выплачиваемую ребенку, либо долю и твердую денежную сумму в случаях, если у родителя, выплачивающего алименты:</w:t>
      </w:r>
    </w:p>
    <w:p w:rsidR="00996590" w:rsidRPr="00223B78" w:rsidRDefault="00996590" w:rsidP="00996590">
      <w:pPr>
        <w:pStyle w:val="a4"/>
        <w:shd w:val="clear" w:color="auto" w:fill="FFFFFF"/>
        <w:spacing w:before="0" w:beforeAutospacing="0" w:after="150" w:afterAutospacing="0"/>
        <w:rPr>
          <w:color w:val="333333"/>
        </w:rPr>
      </w:pP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Также существуют определенные права ребенка и на жилье, которые строго охраняются Жилищным кодексом России. В случае развода за ребенком сохраняется право на жилье в любом случае. Эти права совершенно не зависят от того факта, проживает ли ребенок после развода в этой квартире или нет. Многие родители уверены, что поскольку Закон защищает права детей, несовершеннолетние имеют право абсолютно на все имущество родителей, включая ценные вещи и недвижимость. Это не так. На недвижимость ребенок имеет право лишь в том случае, если она была ему подарена или передана по наследству, а также тогда, когда несовершеннолетний гражданин принимал участие в приватизации данного жилого помещения и имеет в нем свою долю. Если ребенок только прописан в квартире, которая была приобретена до брака одним из родителей или обоими родителями в период брака, то несовершеннолетний имеет право проживания, но не право собственности.</w:t>
      </w:r>
    </w:p>
    <w:p w:rsidR="00996590" w:rsidRPr="00223B78" w:rsidRDefault="00996590" w:rsidP="00996590">
      <w:pPr>
        <w:pStyle w:val="a4"/>
        <w:shd w:val="clear" w:color="auto" w:fill="FFFFFF"/>
        <w:spacing w:before="0" w:beforeAutospacing="0" w:after="150" w:afterAutospacing="0"/>
        <w:rPr>
          <w:color w:val="333333"/>
        </w:rPr>
      </w:pPr>
    </w:p>
    <w:p w:rsidR="00996590" w:rsidRPr="00223B78" w:rsidRDefault="00996590" w:rsidP="00996590">
      <w:pPr>
        <w:pStyle w:val="a4"/>
        <w:shd w:val="clear" w:color="auto" w:fill="FFFFFF"/>
        <w:spacing w:before="0" w:beforeAutospacing="0" w:after="150" w:afterAutospacing="0"/>
        <w:rPr>
          <w:color w:val="333333"/>
        </w:rPr>
      </w:pP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Если ребенку исполнилось 10 лет, то в случае развода родителей суд обязан узнать его мнение. Например, он может выразить свое желание проживать с кем-то из своих родителей. Но все же окончательное решение по такому достаточно сложному вопросу вынесет именно суд. С кем из родителей ребенок останется после развода</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 xml:space="preserve">Оптимальный вариант, если родители договорятся об этом между собой до судебного заседания. Это соглашение суд учитывает при вынесении решения. Если родители не могут договориться, решение, с кем будет жить ребенок, выносит суд на основании </w:t>
      </w:r>
      <w:r w:rsidRPr="00223B78">
        <w:rPr>
          <w:color w:val="333333"/>
        </w:rPr>
        <w:lastRenderedPageBreak/>
        <w:t>представленных сведений. Суд учитывает, какова способность каждого из родителей заботиться о ребенке, какие условия будут созданы для его воспитания и развития. Имеет значение, где родитель работает, сколько зарабатывает, каковы условия проживания</w:t>
      </w:r>
    </w:p>
    <w:p w:rsidR="00996590" w:rsidRPr="00223B78" w:rsidRDefault="00996590" w:rsidP="00996590">
      <w:pPr>
        <w:pStyle w:val="a4"/>
        <w:shd w:val="clear" w:color="auto" w:fill="FFFFFF"/>
        <w:spacing w:before="0" w:beforeAutospacing="0" w:after="150" w:afterAutospacing="0"/>
        <w:rPr>
          <w:color w:val="333333"/>
        </w:rPr>
      </w:pP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Право на общение с родственниками</w:t>
      </w:r>
    </w:p>
    <w:p w:rsidR="00996590" w:rsidRPr="00223B78" w:rsidRDefault="00996590" w:rsidP="00996590">
      <w:pPr>
        <w:pStyle w:val="a4"/>
        <w:shd w:val="clear" w:color="auto" w:fill="FFFFFF"/>
        <w:spacing w:before="0" w:beforeAutospacing="0" w:after="150" w:afterAutospacing="0"/>
        <w:rPr>
          <w:color w:val="333333"/>
        </w:rPr>
      </w:pP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Право ребенка на общение с родителями, дедушками, бабушками, сестрами, братьями и т.д. закреплено законом. Расторжение брака, раздельное проживание не влияет на право общения. Если родители не могут договориться об этом, то можно обратиться в суд. Судебное решение может регламентировать время, место и продолжительность общения.</w:t>
      </w:r>
    </w:p>
    <w:p w:rsidR="00996590" w:rsidRPr="00223B78" w:rsidRDefault="00996590" w:rsidP="00996590">
      <w:pPr>
        <w:pStyle w:val="a4"/>
        <w:shd w:val="clear" w:color="auto" w:fill="FFFFFF"/>
        <w:spacing w:before="0" w:beforeAutospacing="0" w:after="150" w:afterAutospacing="0"/>
        <w:rPr>
          <w:color w:val="333333"/>
        </w:rPr>
      </w:pPr>
    </w:p>
    <w:p w:rsidR="00996590" w:rsidRPr="00223B78" w:rsidRDefault="00996590" w:rsidP="00996590">
      <w:pPr>
        <w:pStyle w:val="a4"/>
        <w:shd w:val="clear" w:color="auto" w:fill="FFFFFF"/>
        <w:spacing w:before="0" w:beforeAutospacing="0" w:after="150" w:afterAutospacing="0"/>
        <w:rPr>
          <w:color w:val="333333"/>
        </w:rPr>
      </w:pPr>
      <w:r w:rsidRPr="00223B78">
        <w:rPr>
          <w:b/>
          <w:bCs/>
          <w:color w:val="333333"/>
        </w:rPr>
        <w:t>2. Карманные деньги</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Растут дети, а вместе с их взрослением растет не только радость от их успехов, но и проблемы. Дети попадают в дурную компанию, страдают вредными привычками, перестают понимать родных и близких людей.</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В свою очередь, родители, испугавшись изменений в собственном ребенке, перестают понимать, срываются на брань и крик, физическую расправу, которая лишь усугубляет процесс отчуждения и разлада.</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Почему так происходит? Часто потому, что все усилия семьи направлены только на удовлетворение материальных потребностей ребенка, сохранение его физического здоровья. Его мечты и планы, жизненные цели часто семье неведомы.</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Пока наши дети еще рядом с нами, давайте попробуем разобраться, какие цели они перед собой ставят, как помочь ребятам не разочароваться и не потерять себя в жизни.</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В Древней Руси детей называли зернышками. В этом был глубокий смысл. Чтобы зернышко прорастало и дало хорошие всходы, за ним надо заботливо ухаживать. Этот древнерусский образ детей-зернышек должен быть созвучен сегодняшней политике детства, подходам к формированию личности ребенка, его воспитанию. Воспитание начинается с момента рождения ребенка</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Взрослым для достижения успеха в процессе воспитания ребенка самим необходимо знать, как воспитать счастливого, уверенного в себе человека.</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Каждый день мы имеем дело с деньгами, постоянно от них зависим.</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 xml:space="preserve">Кроме того, дети замечают, что вещи, приобретаемые в магазинах, мы оплачиваем, а не просто берем и уносим домой. Мы отдаем деньги взамен покупок. Таким образом, неизменное "Хочу!", которое мы слышим от 2-3 - летних детей, превращается </w:t>
      </w:r>
      <w:proofErr w:type="gramStart"/>
      <w:r w:rsidRPr="00223B78">
        <w:rPr>
          <w:color w:val="333333"/>
        </w:rPr>
        <w:t>в</w:t>
      </w:r>
      <w:proofErr w:type="gramEnd"/>
      <w:r w:rsidRPr="00223B78">
        <w:rPr>
          <w:color w:val="333333"/>
        </w:rPr>
        <w:t xml:space="preserve"> "Купи!" у 4-5 - летних. Обычно родители не знают, как при таких просьбах поступать. С одной стороны, они не хотят лишать ребенка чего-то нужного, а с другой - не хотят и баловать. Они стараются проявить родительскую любовь и заботу, но желают, чтобы у детей при этом развивалось чувство ответственности.</w:t>
      </w:r>
    </w:p>
    <w:p w:rsidR="00996590" w:rsidRPr="00223B78" w:rsidRDefault="00996590" w:rsidP="00996590">
      <w:pPr>
        <w:pStyle w:val="a4"/>
        <w:shd w:val="clear" w:color="auto" w:fill="FFFFFF"/>
        <w:spacing w:before="0" w:beforeAutospacing="0" w:after="150" w:afterAutospacing="0"/>
        <w:rPr>
          <w:color w:val="333333"/>
        </w:rPr>
      </w:pP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Дети и деньги – у этой проблемы несколько сторон. Хочется остановиться на одной из них: Зачем ребенку карманные деньги? Давать их или нет.</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Практически все ученики имеют карманные деньги, правда, их суммы очень разнятся: от 10 до 500 рублей. Увы, карманные деньги ребят почти на 85% - из кошелька родителей.</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lastRenderedPageBreak/>
        <w:t>Стоит ли поощрять детей за какие-то добрые поступки деньгами. Откуда должны браться карманные деньги?</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 xml:space="preserve">Многие родители полагают, что деньги ребенок должен «зарабатывать» хорошими отметками, какой-нибудь услугой. Я позволю себе не </w:t>
      </w:r>
      <w:proofErr w:type="gramStart"/>
      <w:r w:rsidRPr="00223B78">
        <w:rPr>
          <w:color w:val="333333"/>
        </w:rPr>
        <w:t>согласиться с такой позицией</w:t>
      </w:r>
      <w:proofErr w:type="gramEnd"/>
      <w:r w:rsidRPr="00223B78">
        <w:rPr>
          <w:color w:val="333333"/>
        </w:rPr>
        <w:t xml:space="preserve">. Ведь что </w:t>
      </w:r>
      <w:proofErr w:type="gramStart"/>
      <w:r w:rsidRPr="00223B78">
        <w:rPr>
          <w:color w:val="333333"/>
        </w:rPr>
        <w:t>же</w:t>
      </w:r>
      <w:proofErr w:type="gramEnd"/>
      <w:r w:rsidRPr="00223B78">
        <w:rPr>
          <w:color w:val="333333"/>
        </w:rPr>
        <w:t xml:space="preserve"> получается: уплатит больной дед «десятку» за услугу - принесет из аптеки лекарство, не найдется денег - стакана чаю не подаст? Следует ли оплачивать ребёнку хорошие отметки в школе, или выполнение каких </w:t>
      </w:r>
      <w:proofErr w:type="gramStart"/>
      <w:r w:rsidRPr="00223B78">
        <w:rPr>
          <w:color w:val="333333"/>
        </w:rPr>
        <w:t>–л</w:t>
      </w:r>
      <w:proofErr w:type="gramEnd"/>
      <w:r w:rsidRPr="00223B78">
        <w:rPr>
          <w:color w:val="333333"/>
        </w:rPr>
        <w:t>ибо дел по дому?</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 xml:space="preserve">Сделать уборку, помыть посуду – часть наших повседневных обязанностей. Заплатите </w:t>
      </w:r>
      <w:proofErr w:type="gramStart"/>
      <w:r w:rsidRPr="00223B78">
        <w:rPr>
          <w:color w:val="333333"/>
        </w:rPr>
        <w:t>ребёнку</w:t>
      </w:r>
      <w:proofErr w:type="gramEnd"/>
      <w:r w:rsidRPr="00223B78">
        <w:rPr>
          <w:color w:val="333333"/>
        </w:rPr>
        <w:t xml:space="preserve"> раз и вы вряд ли дождётесь добровольной помощи по дому - Нужно ли давать ребёнку деньги за отметки в школе?</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Нет. Учёба - это, конечно, труд. Ребенок, поставленный в зависимость от денег, не может, ничего совершенствовать. Он ходит в школу не ради знания, а ради оценки, «на заработки»</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 Нужно ли требовать отчёта о потраченной сумме?</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Нет. Часто родители волнуются, что дети потратят деньги на что-то плохое. Недоверие сильно ранит. Лучше вовсе не давать ребёнку карманных денег, чем отравить его жизнь постоянными подозрениями о том, что он купил что-то запретное</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 xml:space="preserve">Чем бы ни занимались наши дети в будущем, они должны помнить, что самые дорогие в жизни вещи не имеют цены. Например, здоровье, уважение </w:t>
      </w:r>
      <w:proofErr w:type="gramStart"/>
      <w:r w:rsidRPr="00223B78">
        <w:rPr>
          <w:color w:val="333333"/>
        </w:rPr>
        <w:t>близких</w:t>
      </w:r>
      <w:proofErr w:type="gramEnd"/>
      <w:r w:rsidRPr="00223B78">
        <w:rPr>
          <w:color w:val="333333"/>
        </w:rPr>
        <w:t xml:space="preserve">, любовь. Наш родительский долг - воспитать детей так, чтобы они понимали, что далеко не все на свете продается и покупается. Задайте им вопрос: «На что ты </w:t>
      </w:r>
      <w:proofErr w:type="gramStart"/>
      <w:r w:rsidRPr="00223B78">
        <w:rPr>
          <w:color w:val="333333"/>
        </w:rPr>
        <w:t>потратишь</w:t>
      </w:r>
      <w:proofErr w:type="gramEnd"/>
      <w:r w:rsidRPr="00223B78">
        <w:rPr>
          <w:color w:val="333333"/>
        </w:rPr>
        <w:t xml:space="preserve"> срою первую зарплату. Наверняка вы придете к выводу, что за деньги можно получить далеко не все</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Многие считают, что научить детей правильно обращаться с деньгами можно, если они сами начнут зарабатывать. И в этом утверждении - большая жизненная мудрость. В странах Запада человек начинает обучаться искусству обращения с деньгами с раннего детства, и учеба продолжается всю жизнь. Мы много слышали о том, как воспитывают детей богатые американцы. Папа - миллионер, а сын стоит у конвейера или автомобили ремонтирует, или даже газетами торгует, зарабатывая на жизнь. И это не жестокость, не редкая жадность, а норма, воспитательное средство, способ получения социального опыта. Маргарет Тэтчер в детстве все свободное время проводила за прилавком, помогая отцу, а игрушек и обновок почти не видела. Просто ее отец считал, что она всего должна добиваться самостоятельно.</w:t>
      </w:r>
    </w:p>
    <w:p w:rsidR="00996590" w:rsidRPr="00223B78" w:rsidRDefault="00996590" w:rsidP="00996590">
      <w:pPr>
        <w:pStyle w:val="a4"/>
        <w:shd w:val="clear" w:color="auto" w:fill="FFFFFF"/>
        <w:spacing w:before="0" w:beforeAutospacing="0" w:after="150" w:afterAutospacing="0"/>
        <w:rPr>
          <w:color w:val="333333"/>
        </w:rPr>
      </w:pP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В нашей стране отношение многих родителей к карманным деньгам до сих пор остаётся двойственным. С одной стороны, многие боятся, что деньги «испортят» ребёнка, с другой, дети должны, знать им счёт.</w:t>
      </w:r>
    </w:p>
    <w:p w:rsidR="00996590" w:rsidRPr="00223B78" w:rsidRDefault="00996590" w:rsidP="00996590">
      <w:pPr>
        <w:pStyle w:val="a4"/>
        <w:shd w:val="clear" w:color="auto" w:fill="FFFFFF"/>
        <w:spacing w:before="0" w:beforeAutospacing="0" w:after="150" w:afterAutospacing="0"/>
        <w:rPr>
          <w:color w:val="333333"/>
        </w:rPr>
      </w:pP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(Слайд .2 - на что дети тратят деньги)</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Что думают дети по поводу личных денег. На вопрос анкеты «Нужно ли давать детям деньги на карманные расходы?» 97% ответили, что нужно. Вот как распределились ответы ребят на вопрос «Куда вы тратите полученные от родителей деньги?»</w:t>
      </w:r>
    </w:p>
    <w:p w:rsidR="00996590" w:rsidRPr="00223B78" w:rsidRDefault="00996590" w:rsidP="00996590">
      <w:pPr>
        <w:pStyle w:val="a4"/>
        <w:shd w:val="clear" w:color="auto" w:fill="FFFFFF"/>
        <w:spacing w:before="0" w:beforeAutospacing="0" w:after="150" w:afterAutospacing="0"/>
        <w:rPr>
          <w:color w:val="333333"/>
        </w:rPr>
      </w:pP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Давайте попытаемся обозначить все плюсы и минусы наличия карманных денег.</w:t>
      </w:r>
    </w:p>
    <w:p w:rsidR="00996590" w:rsidRPr="00223B78" w:rsidRDefault="00996590" w:rsidP="00996590">
      <w:pPr>
        <w:pStyle w:val="a4"/>
        <w:shd w:val="clear" w:color="auto" w:fill="FFFFFF"/>
        <w:spacing w:before="0" w:beforeAutospacing="0" w:after="150" w:afterAutospacing="0"/>
        <w:rPr>
          <w:color w:val="333333"/>
        </w:rPr>
      </w:pPr>
    </w:p>
    <w:p w:rsidR="00996590" w:rsidRPr="00223B78" w:rsidRDefault="00996590" w:rsidP="00996590">
      <w:pPr>
        <w:pStyle w:val="a4"/>
        <w:shd w:val="clear" w:color="auto" w:fill="FFFFFF"/>
        <w:spacing w:before="0" w:beforeAutospacing="0" w:after="150" w:afterAutospacing="0"/>
        <w:rPr>
          <w:color w:val="333333"/>
        </w:rPr>
      </w:pPr>
      <w:r w:rsidRPr="00223B78">
        <w:rPr>
          <w:i/>
          <w:iCs/>
          <w:color w:val="333333"/>
        </w:rPr>
        <w:lastRenderedPageBreak/>
        <w:t>Минусы наличия карманных денег у детей</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 xml:space="preserve">1. Пустая трата денег на </w:t>
      </w:r>
      <w:proofErr w:type="gramStart"/>
      <w:r w:rsidRPr="00223B78">
        <w:rPr>
          <w:color w:val="333333"/>
        </w:rPr>
        <w:t>бесполезное</w:t>
      </w:r>
      <w:proofErr w:type="gramEnd"/>
      <w:r w:rsidRPr="00223B78">
        <w:rPr>
          <w:color w:val="333333"/>
        </w:rPr>
        <w:t>.</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2. Деньги балуют.</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3. Не знают цену деньгам.</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4.Требование денег за выполненную работу.</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5. Шантаж, желание торговаться.</w:t>
      </w:r>
    </w:p>
    <w:p w:rsidR="00996590" w:rsidRPr="00223B78" w:rsidRDefault="00996590" w:rsidP="00996590">
      <w:pPr>
        <w:pStyle w:val="a4"/>
        <w:shd w:val="clear" w:color="auto" w:fill="FFFFFF"/>
        <w:spacing w:before="0" w:beforeAutospacing="0" w:after="150" w:afterAutospacing="0"/>
        <w:rPr>
          <w:color w:val="333333"/>
        </w:rPr>
      </w:pPr>
    </w:p>
    <w:p w:rsidR="00996590" w:rsidRPr="00223B78" w:rsidRDefault="00996590" w:rsidP="00996590">
      <w:pPr>
        <w:pStyle w:val="a4"/>
        <w:shd w:val="clear" w:color="auto" w:fill="FFFFFF"/>
        <w:spacing w:before="0" w:beforeAutospacing="0" w:after="150" w:afterAutospacing="0"/>
        <w:rPr>
          <w:color w:val="333333"/>
        </w:rPr>
      </w:pPr>
      <w:r w:rsidRPr="00223B78">
        <w:rPr>
          <w:i/>
          <w:iCs/>
          <w:color w:val="333333"/>
        </w:rPr>
        <w:t>Плюсы наличия карманных денег у детей</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1.Умение разумно распоряжаться денежными ресурсами</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2.Знает цену деньгам</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 xml:space="preserve">3.Учить </w:t>
      </w:r>
      <w:proofErr w:type="gramStart"/>
      <w:r w:rsidRPr="00223B78">
        <w:rPr>
          <w:color w:val="333333"/>
        </w:rPr>
        <w:t>разумно</w:t>
      </w:r>
      <w:proofErr w:type="gramEnd"/>
      <w:r w:rsidRPr="00223B78">
        <w:rPr>
          <w:color w:val="333333"/>
        </w:rPr>
        <w:t xml:space="preserve"> тратить деньги;</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4.Самостоятельность в принятии решения о выборе покупки</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5.Деньги придают уверенность в себе, независимость</w:t>
      </w:r>
    </w:p>
    <w:p w:rsidR="00996590" w:rsidRPr="00223B78" w:rsidRDefault="00996590" w:rsidP="00996590">
      <w:pPr>
        <w:pStyle w:val="a4"/>
        <w:shd w:val="clear" w:color="auto" w:fill="FFFFFF"/>
        <w:spacing w:before="0" w:beforeAutospacing="0" w:after="150" w:afterAutospacing="0"/>
        <w:rPr>
          <w:color w:val="333333"/>
        </w:rPr>
      </w:pP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Итак, мы отметили все плюсы и минусы наличия у ребёнка карманных денег. Возникает вопрос: А как определить, готов ли ребёнок к тому, чтобы у него появились деньги?</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(Слайд 4 – Рекомендации)</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Предлагаю вашему вниманию несколько рекомендаций специалистов по этому вопросу.</w:t>
      </w:r>
    </w:p>
    <w:p w:rsidR="00996590" w:rsidRPr="00223B78" w:rsidRDefault="00996590" w:rsidP="00996590">
      <w:pPr>
        <w:pStyle w:val="a4"/>
        <w:shd w:val="clear" w:color="auto" w:fill="FFFFFF"/>
        <w:spacing w:before="0" w:beforeAutospacing="0" w:after="150" w:afterAutospacing="0"/>
        <w:rPr>
          <w:color w:val="333333"/>
        </w:rPr>
      </w:pP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Как себя вести, если вашему ребенку вымогают деньги?</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 xml:space="preserve">Пример из жизни: Дома стали пропадать золотые украшения, деньги. На сына и мысли не было подумать. В конце </w:t>
      </w:r>
      <w:proofErr w:type="gramStart"/>
      <w:r w:rsidRPr="00223B78">
        <w:rPr>
          <w:color w:val="333333"/>
        </w:rPr>
        <w:t>концов</w:t>
      </w:r>
      <w:proofErr w:type="gramEnd"/>
      <w:r w:rsidRPr="00223B78">
        <w:rPr>
          <w:color w:val="333333"/>
        </w:rPr>
        <w:t xml:space="preserve"> Сергей сам признался: «Я взял!». Неделю, день за днем отец пытался узнать правду. Едва ли не под пытками Сергей вымолвил: «Попросили». Как выяснилось потом за этими «просьбами» стояли старшеклассники... Сергею сказали, что «общак» собирает деньги кому-то на адвоката.</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Детям в возрасте 12-15 лет трудно признаться взрослым, что их кто-то унизил, оскорбил, требует у них деньги. Причины самые разные. В одном случае ребенок боится родительского осуждения, в другом подросток просто не верит в то, что ему смогут помочь: «Мои родители, кто? А за этими вся мафия стоит…» Очень часто за молчанием детей может стоять стыд, за проявленную трусость и неумение постоять за себя. В таких случаях у жертв вымогательств и насилия нередко возникает мысль «А может, я сам виноват?»</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Все подробности произошедшего подростки держат внутри себя, тщательно скрывают то, что их действительно тревожит. Внимательные родители это замечают сразу, остальные, к сожалению достаточно поздно. Но внутреннее напряжение отражается на поведении подростка. Их поведение резко меняется, они становятся замкнутыми и раздражительными. Однако самое страшное это чувство беспомощности и одиночества, которое охватывает подростков, а здесь уже и до беды недалеко…</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lastRenderedPageBreak/>
        <w:t>Очень важно готовить ребенка к возникновению подобных ситуаций и прежде всего психологически, это единственный способ избежать серьезных психических травм и других негативных последствий.</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Вот несколько простых рекомендаций. Даже если вы уверены, что вашему ребенку никто не угрожает, попробуйте поговорить с ним на эту тему. Договоритесь, как вы будете действовать в случае вымогательства, угроз и шантажа. Это поможет вам вовремя взять любую ситуацию под свой контроль, а подростку почувствовать поддержку со стороны взрослых.</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Если вы узнали о том, что вашего ребенка запугивают, не пугайтесь вместе с ним. У страха глаза велики. То, что ему сказали, что он должен</w:t>
      </w:r>
      <w:proofErr w:type="gramStart"/>
      <w:r w:rsidRPr="00223B78">
        <w:rPr>
          <w:color w:val="333333"/>
        </w:rPr>
        <w:t xml:space="preserve"> ,</w:t>
      </w:r>
      <w:proofErr w:type="gramEnd"/>
      <w:r w:rsidRPr="00223B78">
        <w:rPr>
          <w:color w:val="333333"/>
        </w:rPr>
        <w:t xml:space="preserve">что все контролирует «мафия» - это чаще всего лишь средство психологического давления. Уважаемые родители, прежде </w:t>
      </w:r>
      <w:proofErr w:type="gramStart"/>
      <w:r w:rsidRPr="00223B78">
        <w:rPr>
          <w:color w:val="333333"/>
        </w:rPr>
        <w:t>чем</w:t>
      </w:r>
      <w:proofErr w:type="gramEnd"/>
      <w:r w:rsidRPr="00223B78">
        <w:rPr>
          <w:color w:val="333333"/>
        </w:rPr>
        <w:t xml:space="preserve"> что либо предпринимать проконсультируйтесь у знающих людей, которыми могут быть ваши знакомые или родственники, работающие в правоохранительных органах.</w:t>
      </w:r>
    </w:p>
    <w:p w:rsidR="00996590" w:rsidRPr="00223B78" w:rsidRDefault="00996590" w:rsidP="00996590">
      <w:pPr>
        <w:pStyle w:val="a4"/>
        <w:shd w:val="clear" w:color="auto" w:fill="FFFFFF"/>
        <w:spacing w:before="0" w:beforeAutospacing="0" w:after="150" w:afterAutospacing="0"/>
        <w:rPr>
          <w:color w:val="333333"/>
        </w:rPr>
      </w:pPr>
    </w:p>
    <w:p w:rsidR="00996590" w:rsidRPr="00223B78" w:rsidRDefault="00996590" w:rsidP="00996590">
      <w:pPr>
        <w:pStyle w:val="a4"/>
        <w:shd w:val="clear" w:color="auto" w:fill="FFFFFF"/>
        <w:spacing w:before="0" w:beforeAutospacing="0" w:after="150" w:afterAutospacing="0"/>
        <w:rPr>
          <w:color w:val="333333"/>
        </w:rPr>
      </w:pPr>
      <w:r w:rsidRPr="00223B78">
        <w:rPr>
          <w:b/>
          <w:bCs/>
          <w:color w:val="333333"/>
        </w:rPr>
        <w:t>3. Ответственность несовершеннолетних</w:t>
      </w:r>
    </w:p>
    <w:p w:rsidR="00996590" w:rsidRPr="00223B78" w:rsidRDefault="00996590" w:rsidP="00996590">
      <w:pPr>
        <w:pStyle w:val="a4"/>
        <w:shd w:val="clear" w:color="auto" w:fill="FFFFFF"/>
        <w:spacing w:before="0" w:beforeAutospacing="0" w:after="150" w:afterAutospacing="0"/>
        <w:rPr>
          <w:color w:val="333333"/>
        </w:rPr>
      </w:pP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И подчас серьезное преступление начинается с шалости.</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Семиклассник Геннадий Ж. давно мечтал пострелять из отцовского охотничьего ружья. Но отец запрещал это делать. Дождавшись, когда дома никого не было, он снял со стены ружье, набил карманы патронами и отправился в рощу, принялся упражняться в стрельбе. Оказавшийся рядом рабочий сделал подростку замечание и посоветовал отнести ружье домой. Подросток не послушался и продолжал стрелять. Тогда рабочий попытался отнять у него ружье, чтобы отнести его участковому инспектору. Завязалась борьба. Мальчик случайно нажал на курок, раздался выстрел. Рабочий был смертельно ранен и через день скончался в больнице. Неосторожное убийство.</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Подростки, которые портят телефонные аппараты, срезают трубки, делают ложные сообщения о готовящихся террористических актах, отнюдь не шалуны, не озорники. Они совершают уголовное преступление, повреждают и похищают государственное имущество, мешают людям пользоваться общественной телефонной связью. Тот, кто портит телефонный аппарат, может косвенным образом способствовать гибели человека, не получившего вовремя медицинскую помощь.</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Не менее опасны для людей и такие "игры", как бросание камней в окна электричек, подкладывание на рельсы различных предметов. Подростки, которые видят в этих действиях признак какой-то особенной смелости, забывают о том, что, играя подобным образом, создают опасность для здоровья пассажиров.</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Многие из подростков считают, что предстать перед судом за правонарушения могут только совершеннолетние, т.е. достигшие 18 лет. Уголовная ответственность наступает с 14 лет. Установление возраста, с которого наступает уголовная ответственность, не означает, что дети до 14 лет могут вести себя безответственно, делать то, что им заблагорассудится.</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Не следует забывать, что, кроме уголовной ответственности, существуют иные виды ответственности, в частности и такие, как моральная ответственность, ответственность перед родителями, коллективом, наконец, ответственность перед самим собой. И воспитывать в себе чувство ответственности нужно с самого раннего возраста.</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 xml:space="preserve">К несовершеннолетним, признанным виновными в совершении преступлений, применяется либо наказание (т.е. привлечение к уголовной ответственности), либо </w:t>
      </w:r>
      <w:r w:rsidRPr="00223B78">
        <w:rPr>
          <w:color w:val="333333"/>
        </w:rPr>
        <w:lastRenderedPageBreak/>
        <w:t>применение принудительных мер воспитательного воздействия. Несовершеннолетним могут назначаться следующие наказания: Штраф, Обязательные, Исправительные работы, Лишение свободы. </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Научив сегодня детей пользоваться их правами и свободами, умело сочетать права и обязанности, мы способствуем тому, что завтра, превратившись во взрослых, наши сегодняшние дети научатся соблюдать и защищать не только свои права и свободы, права своих детей, но и права старшего поколения.</w:t>
      </w: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 xml:space="preserve">А в конце нашей встречи я хочу рассказать вам притчу о ласточке: «Жила-была ласточка. У нее было трое детишек. Её гнездышко находилось на обрыве реки. Они жили счастливо и радовались друг другу все это время. Но как всегда весной началось половодье. Вода в реке начала подниматься и поднялась настолько, что вот-вот затопит гнездышко. Ласточка поняла, что скоро они могут погибнуть. На середине реки был высокий остров, и многие птицы спасались на нем. Ласточка тоже решила спасти на нем своих детей. Она взяла одного ребенка в клюв и полетела с ним через реку к острову. Но на середине пути она поняла, что не рассчитала свои силы. И начала опускаться всё ниже к реке. Когда птенец понял, что мама его устает, он начал упрашивать ее: «Мамочка, спаси меня, пожалуйста! Если ты меня спасешь, я все буду делать для тебя. Когда я вырасту, я никогда тебя не покину». Но у ласточки не хватило сил, и она выронила ребенка из клюва. Она прилетела на остров, отдохнула и полетела за вторым своим птенцом. Она взяла его в клюв и снова полетела через реку. Но не пролетела и половины пути, как силы её покинули. Она еще тяжелее стала махать крылышками. Тогда птенчик взмолился: «Мамочка, родная, спаси меня, пожалуйста! Ведь я, когда вырасту большой, буду заботиться о тебе, буду поить тебя и кормить, всегда буду помнить о том, что ты меня спасла». Но ласточка не смогла его вынести и второй ее ребёнок погиб. Она снова полетела на остров, отдохнула на нём и полетела за своим последним ребенком. Она взяла его в клюв и, почти обессиленная, полетела в свой последний путь, рассекая крыльями воду. Она старалась изо всех сил, чтобы спасти хотя бы этого детеныша. Но силы стремительно покидали её. Ребёнок взмолился: «Мамочка, миленькая, родная моя, я прошу тебя только об одном: спаси меня, пожалуйста. Ведь когда я </w:t>
      </w:r>
      <w:proofErr w:type="gramStart"/>
      <w:r w:rsidRPr="00223B78">
        <w:rPr>
          <w:color w:val="333333"/>
        </w:rPr>
        <w:t>вырасту</w:t>
      </w:r>
      <w:proofErr w:type="gramEnd"/>
      <w:r w:rsidRPr="00223B78">
        <w:rPr>
          <w:color w:val="333333"/>
        </w:rPr>
        <w:t xml:space="preserve"> и моё гнездышко с детьми будет затапливать река, я тогда тоже спасу своих детей так же, как ты сегодня спасла меня». Ласточка прониклась словами этого ребёнка и спасла его единственного с надеждой о будущем</w:t>
      </w:r>
      <w:proofErr w:type="gramStart"/>
      <w:r w:rsidRPr="00223B78">
        <w:rPr>
          <w:color w:val="333333"/>
        </w:rPr>
        <w:t>.»</w:t>
      </w:r>
      <w:proofErr w:type="gramEnd"/>
    </w:p>
    <w:p w:rsidR="00996590" w:rsidRPr="00223B78" w:rsidRDefault="00996590" w:rsidP="00996590">
      <w:pPr>
        <w:pStyle w:val="a4"/>
        <w:shd w:val="clear" w:color="auto" w:fill="FFFFFF"/>
        <w:spacing w:before="0" w:beforeAutospacing="0" w:after="150" w:afterAutospacing="0"/>
        <w:rPr>
          <w:color w:val="333333"/>
        </w:rPr>
      </w:pPr>
    </w:p>
    <w:p w:rsidR="00996590" w:rsidRPr="00223B78" w:rsidRDefault="00996590" w:rsidP="00996590">
      <w:pPr>
        <w:pStyle w:val="a4"/>
        <w:shd w:val="clear" w:color="auto" w:fill="FFFFFF"/>
        <w:spacing w:before="0" w:beforeAutospacing="0" w:after="150" w:afterAutospacing="0"/>
        <w:rPr>
          <w:color w:val="333333"/>
        </w:rPr>
      </w:pPr>
      <w:r w:rsidRPr="00223B78">
        <w:rPr>
          <w:color w:val="333333"/>
        </w:rPr>
        <w:t>Так относитесь же к своим детям так же, как вы хотите, чтобы они относились к вам и к своим детям в своих будущих семьях!</w:t>
      </w:r>
    </w:p>
    <w:p w:rsidR="00701F99" w:rsidRPr="00223B78" w:rsidRDefault="00701F99" w:rsidP="00701F99">
      <w:pPr>
        <w:pStyle w:val="a5"/>
        <w:jc w:val="both"/>
        <w:rPr>
          <w:rFonts w:ascii="Times New Roman" w:hAnsi="Times New Roman"/>
          <w:sz w:val="24"/>
          <w:szCs w:val="24"/>
        </w:rPr>
      </w:pPr>
    </w:p>
    <w:p w:rsidR="00834D4D" w:rsidRPr="00223B78" w:rsidRDefault="00834D4D">
      <w:pPr>
        <w:rPr>
          <w:rFonts w:ascii="Times New Roman" w:hAnsi="Times New Roman" w:cs="Times New Roman"/>
          <w:sz w:val="24"/>
          <w:szCs w:val="24"/>
        </w:rPr>
      </w:pPr>
    </w:p>
    <w:sectPr w:rsidR="00834D4D" w:rsidRPr="00223B78" w:rsidSect="00834D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E457A"/>
    <w:multiLevelType w:val="hybridMultilevel"/>
    <w:tmpl w:val="83643C6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55A30F10"/>
    <w:multiLevelType w:val="hybridMultilevel"/>
    <w:tmpl w:val="EEAA748A"/>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609C78AD"/>
    <w:multiLevelType w:val="hybridMultilevel"/>
    <w:tmpl w:val="DFD217A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7E71BB2"/>
    <w:multiLevelType w:val="hybridMultilevel"/>
    <w:tmpl w:val="F2C6578C"/>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01F99"/>
    <w:rsid w:val="00223B78"/>
    <w:rsid w:val="005E64D2"/>
    <w:rsid w:val="00701F99"/>
    <w:rsid w:val="00834D4D"/>
    <w:rsid w:val="009965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D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01F99"/>
    <w:rPr>
      <w:color w:val="0000FF"/>
      <w:u w:val="single"/>
    </w:rPr>
  </w:style>
  <w:style w:type="paragraph" w:styleId="a4">
    <w:name w:val="Normal (Web)"/>
    <w:basedOn w:val="a"/>
    <w:uiPriority w:val="99"/>
    <w:semiHidden/>
    <w:unhideWhenUsed/>
    <w:rsid w:val="00701F99"/>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701F99"/>
    <w:pPr>
      <w:spacing w:after="0" w:line="240" w:lineRule="auto"/>
    </w:pPr>
    <w:rPr>
      <w:rFonts w:ascii="Calibri" w:eastAsia="Calibri" w:hAnsi="Calibri" w:cs="Times New Roman"/>
      <w:lang w:eastAsia="en-US"/>
    </w:rPr>
  </w:style>
  <w:style w:type="paragraph" w:styleId="a6">
    <w:name w:val="List Paragraph"/>
    <w:basedOn w:val="a"/>
    <w:uiPriority w:val="34"/>
    <w:qFormat/>
    <w:rsid w:val="00701F99"/>
    <w:pPr>
      <w:ind w:left="720"/>
      <w:contextualSpacing/>
    </w:pPr>
    <w:rPr>
      <w:rFonts w:eastAsiaTheme="minorHAnsi"/>
      <w:lang w:eastAsia="en-US"/>
    </w:rPr>
  </w:style>
  <w:style w:type="character" w:customStyle="1" w:styleId="apple-converted-space">
    <w:name w:val="apple-converted-space"/>
    <w:basedOn w:val="a0"/>
    <w:rsid w:val="00701F99"/>
  </w:style>
  <w:style w:type="character" w:styleId="a7">
    <w:name w:val="Strong"/>
    <w:basedOn w:val="a0"/>
    <w:uiPriority w:val="22"/>
    <w:qFormat/>
    <w:rsid w:val="00701F99"/>
    <w:rPr>
      <w:b/>
      <w:bCs/>
    </w:rPr>
  </w:style>
  <w:style w:type="character" w:styleId="a8">
    <w:name w:val="Emphasis"/>
    <w:basedOn w:val="a0"/>
    <w:uiPriority w:val="20"/>
    <w:qFormat/>
    <w:rsid w:val="00701F99"/>
    <w:rPr>
      <w:i/>
      <w:iCs/>
    </w:rPr>
  </w:style>
</w:styles>
</file>

<file path=word/webSettings.xml><?xml version="1.0" encoding="utf-8"?>
<w:webSettings xmlns:r="http://schemas.openxmlformats.org/officeDocument/2006/relationships" xmlns:w="http://schemas.openxmlformats.org/wordprocessingml/2006/main">
  <w:divs>
    <w:div w:id="1398549625">
      <w:bodyDiv w:val="1"/>
      <w:marLeft w:val="0"/>
      <w:marRight w:val="0"/>
      <w:marTop w:val="0"/>
      <w:marBottom w:val="0"/>
      <w:divBdr>
        <w:top w:val="none" w:sz="0" w:space="0" w:color="auto"/>
        <w:left w:val="none" w:sz="0" w:space="0" w:color="auto"/>
        <w:bottom w:val="none" w:sz="0" w:space="0" w:color="auto"/>
        <w:right w:val="none" w:sz="0" w:space="0" w:color="auto"/>
      </w:divBdr>
    </w:div>
    <w:div w:id="1755124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sportal.ru/shkola/klassnoe-rukovodstvo/library/vospitanie-tolerantnosti-0" TargetMode="External"/><Relationship Id="rId3" Type="http://schemas.openxmlformats.org/officeDocument/2006/relationships/settings" Target="settings.xml"/><Relationship Id="rId7" Type="http://schemas.openxmlformats.org/officeDocument/2006/relationships/hyperlink" Target="http://festival.1september.ru/articles/6231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llege.future.org.ru/sami/PROEKT/toler.htm" TargetMode="External"/><Relationship Id="rId11" Type="http://schemas.openxmlformats.org/officeDocument/2006/relationships/theme" Target="theme/theme1.xml"/><Relationship Id="rId5" Type="http://schemas.openxmlformats.org/officeDocument/2006/relationships/hyperlink" Target="http://www.babyblog.ru/community/post/psy/1674568"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aterinstvo.ru/art/7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6215</Words>
  <Characters>35430</Characters>
  <Application>Microsoft Office Word</Application>
  <DocSecurity>0</DocSecurity>
  <Lines>295</Lines>
  <Paragraphs>83</Paragraphs>
  <ScaleCrop>false</ScaleCrop>
  <Company>Microsoft</Company>
  <LinksUpToDate>false</LinksUpToDate>
  <CharactersWithSpaces>41562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Loner-XP</dc:creator>
  <cp:keywords/>
  <dc:description/>
  <cp:lastModifiedBy>123</cp:lastModifiedBy>
  <cp:revision>6</cp:revision>
  <cp:lastPrinted>2017-04-25T18:29:00Z</cp:lastPrinted>
  <dcterms:created xsi:type="dcterms:W3CDTF">2013-08-27T18:27:00Z</dcterms:created>
  <dcterms:modified xsi:type="dcterms:W3CDTF">2017-04-25T18:32:00Z</dcterms:modified>
</cp:coreProperties>
</file>